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2B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center"/>
        <w:rPr>
          <w:rFonts w:ascii="宋体" w:hAnsi="宋体" w:eastAsia="宋体" w:cs="宋体"/>
          <w:b/>
          <w:bCs/>
          <w:color w:val="1F2329"/>
          <w:kern w:val="0"/>
          <w:sz w:val="32"/>
          <w:szCs w:val="32"/>
          <w:lang w:val="en-US" w:eastAsia="zh-CN" w:bidi="ar"/>
        </w:rPr>
      </w:pPr>
      <w:r>
        <w:rPr>
          <w:rFonts w:ascii="宋体" w:hAnsi="宋体" w:eastAsia="宋体" w:cs="宋体"/>
          <w:b/>
          <w:bCs/>
          <w:sz w:val="32"/>
          <w:szCs w:val="32"/>
        </w:rPr>
        <w:t>实操实训强技能，同心守护平安校园</w:t>
      </w:r>
    </w:p>
    <w:p w14:paraId="793AFE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color w:val="1F2329"/>
          <w:sz w:val="24"/>
          <w:szCs w:val="24"/>
        </w:rPr>
      </w:pPr>
      <w:r>
        <w:rPr>
          <w:rFonts w:ascii="宋体" w:hAnsi="宋体" w:eastAsia="宋体" w:cs="宋体"/>
          <w:color w:val="1F2329"/>
          <w:kern w:val="0"/>
          <w:sz w:val="24"/>
          <w:szCs w:val="24"/>
          <w:lang w:val="en-US" w:eastAsia="zh-CN" w:bidi="ar"/>
        </w:rPr>
        <w:t>安全无小事，防患于未然。为进一步夯实校园消防安全管理基础，全面提升火灾突发情况下人员应急疏散、初期火情处置能力，近日，广州惠丰保安服务有限公司城职项目联合广东省天成消防职业培训学校，走进广州城市职业学院档案馆，开展全覆盖消防安全专项培训 + 实景疏散实战演练，以实操实训守护校园平安。</w:t>
      </w:r>
    </w:p>
    <w:p w14:paraId="18CED9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1F2329"/>
          <w:sz w:val="24"/>
          <w:szCs w:val="24"/>
        </w:rPr>
      </w:pPr>
      <w:r>
        <w:rPr>
          <w:color w:val="1F2329"/>
          <w:sz w:val="24"/>
          <w:szCs w:val="24"/>
        </w:rPr>
        <w:t>实景疏散演练，有序高效筑牢逃生防线</w:t>
      </w:r>
    </w:p>
    <w:p w14:paraId="68AC01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color w:val="1F2329"/>
          <w:sz w:val="24"/>
          <w:szCs w:val="24"/>
        </w:rPr>
      </w:pPr>
      <w:r>
        <w:rPr>
          <w:rFonts w:ascii="宋体" w:hAnsi="宋体" w:eastAsia="宋体" w:cs="宋体"/>
          <w:color w:val="1F2329"/>
          <w:kern w:val="0"/>
          <w:sz w:val="24"/>
          <w:szCs w:val="24"/>
          <w:lang w:val="en-US" w:eastAsia="zh-CN" w:bidi="ar"/>
        </w:rPr>
        <w:t>“警报响起，请迅速有序撤离！”随着消防预警信号发出，本次消防疏散演练正式拉开帷幕。城职项目全体安保人员第一时间快速响应，严格按照应急预案分工就位，沉着引导档案馆内工作人员规范避险：大家手持湿毛巾捂住口鼻，弯腰低姿前行，沿预设安全通道快速、有序撤离至室外指定安全集合区域。</w:t>
      </w:r>
    </w:p>
    <w:p w14:paraId="02816F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1F2329"/>
          <w:sz w:val="24"/>
          <w:szCs w:val="24"/>
        </w:rPr>
      </w:pPr>
      <w:r>
        <w:rPr>
          <w:rFonts w:ascii="宋体" w:hAnsi="宋体" w:eastAsia="宋体" w:cs="宋体"/>
          <w:color w:val="1F2329"/>
          <w:kern w:val="0"/>
          <w:sz w:val="24"/>
          <w:szCs w:val="24"/>
          <w:lang w:val="en-US" w:eastAsia="zh-CN" w:bidi="ar"/>
        </w:rPr>
        <w:t>整场撤离流程衔接顺畅、分工清晰、配合默契，全程无拥挤、无掉队，充分展现惠丰保安队伍过硬的专业素养、高效的应急处置水平，检验了校园消防应急预案的可行性与实操性。</w:t>
      </w:r>
    </w:p>
    <w:p w14:paraId="1DDFD6E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1F2329"/>
          <w:sz w:val="24"/>
          <w:szCs w:val="24"/>
        </w:rPr>
      </w:pPr>
      <w:r>
        <w:rPr>
          <w:color w:val="1F2329"/>
          <w:sz w:val="24"/>
          <w:szCs w:val="24"/>
        </w:rPr>
        <w:t>专业消防授课，手把手教学</w:t>
      </w:r>
      <w:bookmarkStart w:id="0" w:name="_GoBack"/>
      <w:bookmarkEnd w:id="0"/>
      <w:r>
        <w:rPr>
          <w:color w:val="1F2329"/>
          <w:sz w:val="24"/>
          <w:szCs w:val="24"/>
        </w:rPr>
        <w:t>自救技能</w:t>
      </w:r>
    </w:p>
    <w:p w14:paraId="442C54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color w:val="1F2329"/>
          <w:sz w:val="24"/>
          <w:szCs w:val="24"/>
        </w:rPr>
      </w:pPr>
      <w:r>
        <w:rPr>
          <w:rFonts w:ascii="宋体" w:hAnsi="宋体" w:eastAsia="宋体" w:cs="宋体"/>
          <w:color w:val="1F2329"/>
          <w:kern w:val="0"/>
          <w:sz w:val="24"/>
          <w:szCs w:val="24"/>
          <w:lang w:val="en-US" w:eastAsia="zh-CN" w:bidi="ar"/>
        </w:rPr>
        <w:t>演练结束后，天成消防培训讲师开展消防安全专题授课。讲师结合近年各地办公场馆、档案库房典型火灾事故案例，深度剖析重点场所火灾隐患来源、火情蔓延危害，细致讲解档案库房日常防火巡查、用电用火管理、杂物存放等常态化安全管控要点。</w:t>
      </w:r>
    </w:p>
    <w:p w14:paraId="36EB7C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color w:val="1F2329"/>
          <w:sz w:val="24"/>
          <w:szCs w:val="24"/>
        </w:rPr>
      </w:pPr>
      <w:r>
        <w:rPr>
          <w:rFonts w:ascii="宋体" w:hAnsi="宋体" w:eastAsia="宋体" w:cs="宋体"/>
          <w:color w:val="1F2329"/>
          <w:kern w:val="0"/>
          <w:sz w:val="24"/>
          <w:szCs w:val="24"/>
          <w:lang w:val="en-US" w:eastAsia="zh-CN" w:bidi="ar"/>
        </w:rPr>
        <w:t>实操教学环节采用一对一、手把手互动教学模式，现场演示灭火器 “一提、二拔、三握、四压” 标准操作流程，示范过滤式消防自救呼吸器规范佩戴步骤，全员轮流上手实操，确保人人懂原理、人人会使用，切实掌握初起火灾扑救与火场自救互救核心技能。</w:t>
      </w:r>
    </w:p>
    <w:p w14:paraId="4D3171A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1F2329"/>
          <w:sz w:val="24"/>
          <w:szCs w:val="24"/>
        </w:rPr>
      </w:pPr>
      <w:r>
        <w:rPr>
          <w:color w:val="1F2329"/>
          <w:sz w:val="24"/>
          <w:szCs w:val="24"/>
        </w:rPr>
        <w:t>惠丰坚守责任，共建平安和谐校园</w:t>
      </w:r>
    </w:p>
    <w:p w14:paraId="7FA655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color w:val="1F2329"/>
          <w:sz w:val="24"/>
          <w:szCs w:val="24"/>
        </w:rPr>
      </w:pPr>
      <w:r>
        <w:rPr>
          <w:rFonts w:ascii="宋体" w:hAnsi="宋体" w:eastAsia="宋体" w:cs="宋体"/>
          <w:color w:val="1F2329"/>
          <w:kern w:val="0"/>
          <w:sz w:val="24"/>
          <w:szCs w:val="24"/>
          <w:lang w:val="en-US" w:eastAsia="zh-CN" w:bidi="ar"/>
        </w:rPr>
        <w:t>档案库房属于校园重点防火区域，纸质档案、老旧设备多，消防安全容不得半点松懈。</w:t>
      </w:r>
    </w:p>
    <w:p w14:paraId="523453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color w:val="1F2329"/>
          <w:sz w:val="24"/>
          <w:szCs w:val="24"/>
        </w:rPr>
      </w:pPr>
      <w:r>
        <w:rPr>
          <w:rFonts w:ascii="宋体" w:hAnsi="宋体" w:eastAsia="宋体" w:cs="宋体"/>
          <w:color w:val="1F2329"/>
          <w:kern w:val="0"/>
          <w:sz w:val="24"/>
          <w:szCs w:val="24"/>
          <w:lang w:val="en-US" w:eastAsia="zh-CN" w:bidi="ar"/>
        </w:rPr>
        <w:t>此次 “培训 + 演练” 一体化消防活动，既强化了校内工作人员消防安全防范意识，也锤炼了安保队伍应急处置实战能力。下一步，广州惠丰保安服务有限公司将持续常态化开展各类安全应急演练、消防安全宣教活动，深化校园安全文化建设，与校方携手践行 “全民消防、生命至上” 理念，全方位筑牢校园安全防护网，为全体师生打造安全、稳定、和谐的学习工作环境。</w:t>
      </w:r>
    </w:p>
    <w:p w14:paraId="02923BF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818E7"/>
    <w:rsid w:val="058818E7"/>
    <w:rsid w:val="16706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844</Words>
  <Characters>844</Characters>
  <Lines>0</Lines>
  <Paragraphs>0</Paragraphs>
  <TotalTime>45</TotalTime>
  <ScaleCrop>false</ScaleCrop>
  <LinksUpToDate>false</LinksUpToDate>
  <CharactersWithSpaces>854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2026-07-16T09:49:00Z</dcterms:created>
  <dc:creator>麦钰晴</dc:creator>
  <cp:lastModifiedBy>Administrator</cp:lastModifiedBy>
  <dcterms:modified xsi:type="dcterms:W3CDTF">2026-07-18T03:29:23Z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F98C588AD7A04EE39C3A981F26661419_11</vt:lpwstr>
  </property>
  <property fmtid="{D5CDD505-2E9C-101B-9397-08002B2CF9AE}" pid="4" name="KSOTemplateDocerSaveRecord">
    <vt:lpwstr>eyJoZGlkIjoiM2M3MDk4NDZmMTM4NWM0YjkzYTQ3NzExYWM2ZGViZDIifQ==</vt:lpwstr>
  </property>
</Properties>
</file>