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ED60A1">
      <w:pPr>
        <w:keepNext w:val="0"/>
        <w:keepLines w:val="0"/>
        <w:widowControl/>
        <w:suppressLineNumbers w:val="0"/>
        <w:ind w:firstLine="480" w:firstLineChars="200"/>
        <w:jc w:val="left"/>
      </w:pPr>
      <w:bookmarkStart w:id="0" w:name="_GoBack"/>
      <w:bookmarkEnd w:id="0"/>
      <w:r>
        <w:rPr>
          <w:rFonts w:ascii="宋体" w:hAnsi="宋体" w:eastAsia="宋体" w:cs="宋体"/>
          <w:kern w:val="0"/>
          <w:sz w:val="24"/>
          <w:szCs w:val="24"/>
          <w:lang w:val="en-US" w:eastAsia="zh-CN" w:bidi="ar"/>
        </w:rPr>
        <w:t>岁月不居，时节如流。为深入落实公司现场管理工作部署，持续提升团队专业风险管理水平，夯实安保服务安全根基，广州惠丰保安服务有限公司近期隆重召开月度现场管理及风险管理提升专题会议。</w:t>
      </w:r>
    </w:p>
    <w:p w14:paraId="46ED2B38">
      <w:pPr>
        <w:keepNext w:val="0"/>
        <w:keepLines w:val="0"/>
        <w:widowControl/>
        <w:suppressLineNumbers w:val="0"/>
        <w:ind w:firstLine="480" w:firstLineChars="200"/>
        <w:jc w:val="left"/>
      </w:pPr>
      <w:r>
        <w:rPr>
          <w:rFonts w:ascii="宋体" w:hAnsi="宋体" w:eastAsia="宋体" w:cs="宋体"/>
          <w:kern w:val="0"/>
          <w:sz w:val="24"/>
          <w:szCs w:val="24"/>
          <w:lang w:val="en-US" w:eastAsia="zh-CN" w:bidi="ar"/>
        </w:rPr>
        <w:t>全体项目负责人、经理、主管等核心骨干悉数参会，以“强意识、补短板、堵漏洞、提能力”为核心导向，凝心聚力统一思想、明确标准细化分工、压实责任部署任务，全力筑牢安保服务安全防线，助推公司运营管理提质增效、提档升级。</w:t>
      </w:r>
    </w:p>
    <w:p w14:paraId="04349E70">
      <w:pPr>
        <w:pStyle w:val="2"/>
        <w:keepNext w:val="0"/>
        <w:keepLines w:val="0"/>
        <w:widowControl/>
        <w:suppressLineNumbers w:val="0"/>
        <w:jc w:val="left"/>
      </w:pPr>
      <w:r>
        <w:t>求真务实开会议，凝心聚力谋提升</w:t>
      </w:r>
    </w:p>
    <w:p w14:paraId="4A45E6F9">
      <w:pPr>
        <w:keepNext w:val="0"/>
        <w:keepLines w:val="0"/>
        <w:widowControl/>
        <w:suppressLineNumbers w:val="0"/>
        <w:ind w:firstLine="480" w:firstLineChars="200"/>
        <w:jc w:val="left"/>
        <w:rPr>
          <w:rFonts w:hint="eastAsia" w:eastAsiaTheme="minorEastAsia"/>
          <w:lang w:eastAsia="zh-CN"/>
        </w:rPr>
      </w:pPr>
      <w:r>
        <w:rPr>
          <w:rFonts w:hint="eastAsia" w:ascii="宋体" w:hAnsi="宋体" w:eastAsia="宋体" w:cs="宋体"/>
          <w:kern w:val="0"/>
          <w:sz w:val="24"/>
          <w:szCs w:val="24"/>
          <w:lang w:val="en-US" w:eastAsia="zh-CN" w:bidi="ar"/>
        </w:rPr>
        <w:t xml:space="preserve">会议伊始便直击主题、注重实效，坚决摒弃形式主义，全程紧密围绕“安全护航、服务提质”两大核心展开。  </w:t>
      </w:r>
    </w:p>
    <w:p w14:paraId="2D3E4966">
      <w:pPr>
        <w:keepNext w:val="0"/>
        <w:keepLines w:val="0"/>
        <w:widowControl/>
        <w:suppressLineNumbers w:val="0"/>
        <w:ind w:firstLine="480" w:firstLineChars="200"/>
        <w:jc w:val="left"/>
        <w:rPr>
          <w:rFonts w:hint="eastAsia" w:eastAsiaTheme="minorEastAsia"/>
          <w:lang w:eastAsia="zh-CN"/>
        </w:rPr>
      </w:pPr>
      <w:r>
        <w:rPr>
          <w:rFonts w:hint="eastAsia" w:ascii="宋体" w:hAnsi="宋体" w:eastAsia="宋体" w:cs="宋体"/>
          <w:kern w:val="0"/>
          <w:sz w:val="24"/>
          <w:szCs w:val="24"/>
          <w:lang w:val="en-US" w:eastAsia="zh-CN" w:bidi="ar"/>
        </w:rPr>
        <w:t>各项目负责人依次对近期项目运行状况进行全面回顾，详尽汇报了日常管理、巡逻防控、人员值守等重点工作的落实成果，同时直面安全管理</w:t>
      </w:r>
      <w:r>
        <w:rPr>
          <w:rFonts w:hint="eastAsia" w:ascii="宋体" w:hAnsi="宋体" w:eastAsia="宋体" w:cs="宋体"/>
          <w:kern w:val="0"/>
          <w:sz w:val="24"/>
          <w:szCs w:val="24"/>
          <w:lang w:val="en-US" w:eastAsia="zh-CN" w:bidi="ar"/>
        </w:rPr>
        <w:t>以及督查过程中</w:t>
      </w:r>
      <w:r>
        <w:rPr>
          <w:rFonts w:hint="eastAsia" w:ascii="宋体" w:hAnsi="宋体" w:eastAsia="宋体" w:cs="宋体"/>
          <w:kern w:val="0"/>
          <w:sz w:val="24"/>
          <w:szCs w:val="24"/>
          <w:lang w:val="en-US" w:eastAsia="zh-CN" w:bidi="ar"/>
        </w:rPr>
        <w:t xml:space="preserve">的难点与薄弱之处，发现问题即刻整改，不逃避、不掩饰。  </w:t>
      </w:r>
    </w:p>
    <w:p w14:paraId="715675B2">
      <w:pPr>
        <w:keepNext w:val="0"/>
        <w:keepLines w:val="0"/>
        <w:widowControl/>
        <w:suppressLineNumbers w:val="0"/>
        <w:ind w:firstLine="480" w:firstLineChars="200"/>
        <w:jc w:val="left"/>
        <w:rPr>
          <w:rFonts w:hint="eastAsia" w:eastAsiaTheme="minorEastAsia"/>
          <w:lang w:eastAsia="zh-CN"/>
        </w:rPr>
      </w:pPr>
      <w:r>
        <w:rPr>
          <w:rFonts w:hint="eastAsia" w:ascii="宋体" w:hAnsi="宋体" w:eastAsia="宋体" w:cs="宋体"/>
          <w:kern w:val="0"/>
          <w:sz w:val="24"/>
          <w:szCs w:val="24"/>
          <w:lang w:val="en-US" w:eastAsia="zh-CN" w:bidi="ar"/>
        </w:rPr>
        <w:t>汇报过程中，各负责人踊跃分享项目管理中的优秀实践经验，彼此交流借鉴、群策群力，共同商讨行之有效的问题解决方案，以严谨为先、实干为本的态度，全力确保安全管理与服务质量双提高，推动运营管理水平向标准化、规范化、精细化方向深入推进。</w:t>
      </w:r>
    </w:p>
    <w:p w14:paraId="46FD989D">
      <w:pPr>
        <w:pStyle w:val="2"/>
        <w:keepNext w:val="0"/>
        <w:keepLines w:val="0"/>
        <w:widowControl/>
        <w:suppressLineNumbers w:val="0"/>
        <w:jc w:val="left"/>
      </w:pPr>
      <w:r>
        <w:t>专项培训强技能，学以致用促履职</w:t>
      </w:r>
    </w:p>
    <w:p w14:paraId="6D0DEA33">
      <w:pPr>
        <w:keepNext w:val="0"/>
        <w:keepLines w:val="0"/>
        <w:widowControl/>
        <w:suppressLineNumbers w:val="0"/>
        <w:ind w:firstLine="480" w:firstLineChars="200"/>
        <w:jc w:val="left"/>
      </w:pPr>
      <w:r>
        <w:rPr>
          <w:rFonts w:ascii="宋体" w:hAnsi="宋体" w:eastAsia="宋体" w:cs="宋体"/>
          <w:kern w:val="0"/>
          <w:sz w:val="24"/>
          <w:szCs w:val="24"/>
          <w:lang w:val="en-US" w:eastAsia="zh-CN" w:bidi="ar"/>
        </w:rPr>
        <w:t>同步组织开展《物业、安保现场管理及风险管理》专项培训，切实将会议精神转化为岗位实操能力，让每一位参训人员都能学有所思、学有所获、学有所用。</w:t>
      </w:r>
    </w:p>
    <w:p w14:paraId="7EE40ACE">
      <w:pPr>
        <w:keepNext w:val="0"/>
        <w:keepLines w:val="0"/>
        <w:widowControl/>
        <w:suppressLineNumbers w:val="0"/>
        <w:jc w:val="left"/>
      </w:pPr>
      <w:r>
        <w:rPr>
          <w:rFonts w:ascii="宋体" w:hAnsi="宋体" w:eastAsia="宋体" w:cs="宋体"/>
          <w:kern w:val="0"/>
          <w:sz w:val="24"/>
          <w:szCs w:val="24"/>
          <w:lang w:val="en-US" w:eastAsia="zh-CN" w:bidi="ar"/>
        </w:rPr>
        <w:t>培训紧密围绕现场管理核心要点，从人员形象规范、现场安全防控、环境整洁维护、服务流程标准四大维度，系统拆解现场管理的重点难点及应对技巧；结合夜间静音巡逻、增设便民服务小设施等真实服务案例，生动诠释“细节决定口碑、服务彰显品质”的核心服务理念，让参训人员直观感受细节服务的重要性。</w:t>
      </w:r>
    </w:p>
    <w:p w14:paraId="55503AA4">
      <w:pPr>
        <w:keepNext w:val="0"/>
        <w:keepLines w:val="0"/>
        <w:widowControl/>
        <w:suppressLineNumbers w:val="0"/>
        <w:ind w:firstLine="480" w:firstLineChars="200"/>
        <w:jc w:val="left"/>
      </w:pPr>
      <w:r>
        <w:rPr>
          <w:rFonts w:ascii="宋体" w:hAnsi="宋体" w:eastAsia="宋体" w:cs="宋体"/>
          <w:kern w:val="0"/>
          <w:sz w:val="24"/>
          <w:szCs w:val="24"/>
          <w:lang w:val="en-US" w:eastAsia="zh-CN" w:bidi="ar"/>
        </w:rPr>
        <w:t>同时，培训重点讲解了如何通过日常巡检、交叉督查等方式，精准排查并消除安防死角、技防设备失效、消防电气隐患等各类安全风险，切实帮助参训人员补齐能力短板，真正把培训成果转化为岗位履职的实际能力，全面提升团队专业素养。</w:t>
      </w:r>
    </w:p>
    <w:p w14:paraId="4465E3AB">
      <w:pPr>
        <w:pStyle w:val="2"/>
        <w:keepNext w:val="0"/>
        <w:keepLines w:val="0"/>
        <w:widowControl/>
        <w:suppressLineNumbers w:val="0"/>
        <w:jc w:val="left"/>
      </w:pPr>
      <w:r>
        <w:t>明确部署明方向，压实责任守底线</w:t>
      </w:r>
    </w:p>
    <w:p w14:paraId="4FF4CF0C">
      <w:pPr>
        <w:keepNext w:val="0"/>
        <w:keepLines w:val="0"/>
        <w:widowControl/>
        <w:suppressLineNumbers w:val="0"/>
        <w:ind w:firstLine="480" w:firstLineChars="200"/>
        <w:jc w:val="left"/>
      </w:pPr>
      <w:r>
        <w:rPr>
          <w:rFonts w:ascii="宋体" w:hAnsi="宋体" w:eastAsia="宋体" w:cs="宋体"/>
          <w:kern w:val="0"/>
          <w:sz w:val="24"/>
          <w:szCs w:val="24"/>
          <w:lang w:val="en-US" w:eastAsia="zh-CN" w:bidi="ar"/>
        </w:rPr>
        <w:t>针对下一阶段安全运营工作，会议作出重点部署，并提出明确要求，层层压实责任、细化工作举措：</w:t>
      </w:r>
    </w:p>
    <w:p w14:paraId="714E5B11">
      <w:pPr>
        <w:keepNext w:val="0"/>
        <w:keepLines w:val="0"/>
        <w:widowControl/>
        <w:suppressLineNumbers w:val="0"/>
        <w:jc w:val="left"/>
      </w:pPr>
      <w:r>
        <w:rPr>
          <w:rFonts w:ascii="宋体" w:hAnsi="宋体" w:eastAsia="宋体" w:cs="宋体"/>
          <w:kern w:val="0"/>
          <w:sz w:val="24"/>
          <w:szCs w:val="24"/>
          <w:lang w:val="en-US" w:eastAsia="zh-CN" w:bidi="ar"/>
        </w:rPr>
        <w:t>✅ 压实安全责任，将责任细化到人、落实到岗，确保人人有责任、事事有人管、件件有回音，实现闭环管理不脱节；</w:t>
      </w:r>
    </w:p>
    <w:p w14:paraId="3B527B52">
      <w:pPr>
        <w:keepNext w:val="0"/>
        <w:keepLines w:val="0"/>
        <w:widowControl/>
        <w:suppressLineNumbers w:val="0"/>
        <w:jc w:val="left"/>
      </w:pPr>
      <w:r>
        <w:rPr>
          <w:rFonts w:ascii="宋体" w:hAnsi="宋体" w:eastAsia="宋体" w:cs="宋体"/>
          <w:kern w:val="0"/>
          <w:sz w:val="24"/>
          <w:szCs w:val="24"/>
          <w:lang w:val="en-US" w:eastAsia="zh-CN" w:bidi="ar"/>
        </w:rPr>
        <w:t>✅ 强化现场管控，坚持日常巡查不放松、重点部位严管控，做到安全隐患早发现、早报告、早处理，将风险遏制在萌芽状态；</w:t>
      </w:r>
    </w:p>
    <w:p w14:paraId="23EB1497">
      <w:pPr>
        <w:keepNext w:val="0"/>
        <w:keepLines w:val="0"/>
        <w:widowControl/>
        <w:suppressLineNumbers w:val="0"/>
        <w:jc w:val="left"/>
      </w:pPr>
      <w:r>
        <w:rPr>
          <w:rFonts w:ascii="宋体" w:hAnsi="宋体" w:eastAsia="宋体" w:cs="宋体"/>
          <w:kern w:val="0"/>
          <w:sz w:val="24"/>
          <w:szCs w:val="24"/>
          <w:lang w:val="en-US" w:eastAsia="zh-CN" w:bidi="ar"/>
        </w:rPr>
        <w:t>✅ 健全长效机制，以月度专题会议为重要抓手，持续开展常态化培训与复盘总结，不断补齐能力短板，提升队伍整体专业素质和应急处置能力。</w:t>
      </w:r>
    </w:p>
    <w:p w14:paraId="6FE35FA3">
      <w:pPr>
        <w:pStyle w:val="2"/>
        <w:keepNext w:val="0"/>
        <w:keepLines w:val="0"/>
        <w:widowControl/>
        <w:suppressLineNumbers w:val="0"/>
        <w:jc w:val="left"/>
      </w:pPr>
      <w:r>
        <w:t>初心如磐守安全，笃行致远启新程</w:t>
      </w:r>
    </w:p>
    <w:p w14:paraId="6718185F">
      <w:pPr>
        <w:keepNext w:val="0"/>
        <w:keepLines w:val="0"/>
        <w:widowControl/>
        <w:suppressLineNumbers w:val="0"/>
        <w:ind w:firstLine="480" w:firstLineChars="200"/>
        <w:jc w:val="left"/>
      </w:pPr>
      <w:r>
        <w:rPr>
          <w:rFonts w:ascii="宋体" w:hAnsi="宋体" w:eastAsia="宋体" w:cs="宋体"/>
          <w:kern w:val="0"/>
          <w:sz w:val="24"/>
          <w:szCs w:val="24"/>
          <w:lang w:val="en-US" w:eastAsia="zh-CN" w:bidi="ar"/>
        </w:rPr>
        <w:t>安全是保安服务的生命线，更是广州惠丰保安不变的初心与坚守。此次专题会议的成功举行，进一步统一了思想、凝聚了共识、强化了担当，有效提升了团队的</w:t>
      </w:r>
      <w:r>
        <w:rPr>
          <w:rFonts w:hint="eastAsia" w:ascii="宋体" w:hAnsi="宋体" w:eastAsia="宋体" w:cs="宋体"/>
          <w:kern w:val="0"/>
          <w:sz w:val="24"/>
          <w:szCs w:val="24"/>
          <w:lang w:val="en-US" w:eastAsia="zh-CN" w:bidi="ar"/>
        </w:rPr>
        <w:t>风险</w:t>
      </w:r>
      <w:r>
        <w:rPr>
          <w:rFonts w:ascii="宋体" w:hAnsi="宋体" w:eastAsia="宋体" w:cs="宋体"/>
          <w:kern w:val="0"/>
          <w:sz w:val="24"/>
          <w:szCs w:val="24"/>
          <w:lang w:val="en-US" w:eastAsia="zh-CN" w:bidi="ar"/>
        </w:rPr>
        <w:t>责任意识和专业管理能力，为公司安全运营奠定了坚实基础。</w:t>
      </w:r>
    </w:p>
    <w:p w14:paraId="1C26A1C6">
      <w:pPr>
        <w:keepNext w:val="0"/>
        <w:keepLines w:val="0"/>
        <w:widowControl/>
        <w:suppressLineNumbers w:val="0"/>
        <w:ind w:firstLine="480" w:firstLineChars="200"/>
        <w:jc w:val="left"/>
      </w:pPr>
      <w:r>
        <w:rPr>
          <w:rFonts w:ascii="宋体" w:hAnsi="宋体" w:eastAsia="宋体" w:cs="宋体"/>
          <w:kern w:val="0"/>
          <w:sz w:val="24"/>
          <w:szCs w:val="24"/>
          <w:lang w:val="en-US" w:eastAsia="zh-CN" w:bidi="ar"/>
        </w:rPr>
        <w:t>未来，广州惠丰保安公司运营中心将持续以更高标准严格要求、以更实作风推进工作、以更硬能力守护安全、以更优服务回馈信任，不断完善现场管理体系，强化风险管理能力，为客户单位提供更加专业、可靠、放心的安保服务，为公司高质量、可持续发展筑牢坚实的安全屏障！</w:t>
      </w:r>
    </w:p>
    <w:p w14:paraId="168A9F49">
      <w:pPr>
        <w:rPr>
          <w:rFonts w:hint="eastAsia" w:ascii="宋体" w:hAnsi="宋体" w:eastAsia="宋体" w:cs="宋体"/>
          <w:i w:val="0"/>
          <w:iCs w:val="0"/>
          <w:caps w:val="0"/>
          <w:color w:val="000000"/>
          <w:spacing w:val="23"/>
          <w:sz w:val="25"/>
          <w:szCs w:val="25"/>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B840BB"/>
    <w:rsid w:val="26B840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59</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2026-04-30T03:50:00Z</dcterms:created>
  <dc:creator>麦钰晴</dc:creator>
  <cp:lastModifiedBy>麦钰晴</cp:lastModifiedBy>
  <dcterms:modified xsi:type="dcterms:W3CDTF">2026-04-30T04:50:07Z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3CB9B83C415F4CF192354EC4703CC5B4_11</vt:lpwstr>
  </property>
  <property fmtid="{D5CDD505-2E9C-101B-9397-08002B2CF9AE}" pid="4" name="KSOTemplateDocerSaveRecord">
    <vt:lpwstr>eyJoZGlkIjoiYThhZGZiYzdmMmIxODA2YWQ0YTNiNDYwNGY1ODBjOTAiLCJ1c2VySWQiOiIyMTE3MTUzMjIifQ==</vt:lpwstr>
  </property>
</Properties>
</file>