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6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项目动态|</w:t>
      </w:r>
      <w:r>
        <w:rPr>
          <w:rFonts w:hint="default"/>
          <w:b/>
          <w:bCs/>
          <w:sz w:val="30"/>
          <w:szCs w:val="30"/>
          <w:lang w:val="en-US" w:eastAsia="zh-CN"/>
        </w:rPr>
        <w:t>常态化演练强本领 实战化练兵保平安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集团</w:t>
      </w:r>
      <w:r>
        <w:rPr>
          <w:rFonts w:hint="default"/>
          <w:b/>
          <w:bCs/>
          <w:sz w:val="30"/>
          <w:szCs w:val="30"/>
          <w:lang w:val="en-US" w:eastAsia="zh-CN"/>
        </w:rPr>
        <w:t>项目定期组织开展防暴应急培训演练</w:t>
      </w:r>
    </w:p>
    <w:p w14:paraId="0D7B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</w:t>
      </w:r>
    </w:p>
    <w:p w14:paraId="1413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为持续提升驻场安保队伍应急处置水平，夯实日常安全防控基础，切实维护服务区域秩序稳定，保障人员与财产安全，近期，集团某驻场项目结合日常勤务安排，由项目安保队长牵头组织，对全体在岗保安员开展了一次常态化、规范化的防暴应急培训与实战演练。</w:t>
      </w:r>
    </w:p>
    <w:p w14:paraId="323E5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此次培训不搞形式、不走过场，立足岗位实际、紧贴执勤需求，通过集中讲解、分组实操、模拟处置的方式，把安全技能练熟练精，把应急流程记牢做实，进一步提升队伍整体履职能力。</w:t>
      </w:r>
    </w:p>
    <w:p w14:paraId="2A3D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一直以来，该项目安保中队坚持把日常训练与实战能力相结合，将防暴、消防、应急处置等内容纳入常态化工作安排，做到定期组织、定期复盘、定期提升。</w:t>
      </w:r>
    </w:p>
    <w:p w14:paraId="6295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不同于集中式大型活动，此次培训更贴近日常执勤场景，更注重实用性和可操作性，旨在让每一名队员在熟悉装备、规范动作、默契配合中真正做到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平时多训练、遇事不慌乱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，把训练成果真正融入到站岗、巡逻、门岗值守等每一项基础工作中。</w:t>
      </w:r>
    </w:p>
    <w:p w14:paraId="74EBE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培训开始前，项目安保队长结合近期执勤情况、区域风险特点及岗位实际，对本次培训内容进行安排。</w:t>
      </w:r>
    </w:p>
    <w:p w14:paraId="74DA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他在现场强调，</w:t>
      </w:r>
      <w:r>
        <w:rPr>
          <w:rFonts w:hint="default"/>
          <w:b/>
          <w:bCs/>
          <w:sz w:val="28"/>
          <w:szCs w:val="28"/>
          <w:lang w:val="en-US" w:eastAsia="zh-CN"/>
        </w:rPr>
        <w:t>安保工作没有捷径可走，专业能力都是在日复一日的坚持中练出来的。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作为一线安保人员，大家每天面对的是真实的出入口管控、人员车辆疏导、秩序维护和突发情况处置，只有把基础动作练规范、把处置流程记清楚、把协同配合练到位，才能在真正遇到突发情况时做到反应迅速、处置得当，既保护好服务对象的安全，也保护好自身安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开展常态化培训演练，不是额外任务，而是岗位必备、职责所需，更是对自身、对项目、对公司负责。</w:t>
      </w:r>
    </w:p>
    <w:p w14:paraId="37265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朴实直白的讲解，让全体队员进一步明确了培训意义，也迅速进入学习状态。</w:t>
      </w:r>
    </w:p>
    <w:p w14:paraId="443C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22875" cy="3293110"/>
            <wp:effectExtent l="0" t="0" r="0" b="0"/>
            <wp:docPr id="1" name="图片 1" descr="微信图片_2026040311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03115837"/>
                    <pic:cNvPicPr>
                      <a:picLocks noChangeAspect="1"/>
                    </pic:cNvPicPr>
                  </pic:nvPicPr>
                  <pic:blipFill>
                    <a:blip r:embed="rId4"/>
                    <a:srcRect t="11671" b="4263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E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理论与技能讲解环节，安保队长围绕日常执勤中可能遇到的突发情况，逐项讲解应对流程。从门岗遇到强行闯卡、人员滋事、口角纠纷升级等常见情形，到如何第一时间上报、如何疏散围观群众、如何设置警戒区域、如何依法稳妥处置，内容细致具体，贴合实际工作。同时，针对防暴盾牌、防暴钢叉、约束装备等常用器材，队长逐一示范正确使用方法，从握姿、站位、发力方式到配合技巧，手把手进行指导。</w:t>
      </w:r>
    </w:p>
    <w:p w14:paraId="074F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他特别提醒队员，在处置突发警情时，要始终坚持安全优先、规范为先，不冲动、不蛮干，注重团队配合，做到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控场面、护群众、守底线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。面对情绪激动的人员，先稳控事态，再劝导疏散，最后依规处置，既要果断有力，也要文明规范，守住法律与安全边界，避免因处置不当引发次生问题。</w:t>
      </w:r>
    </w:p>
    <w:p w14:paraId="47C4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参训队员认真聆听、仔细观察，对不熟悉的动作主动上前请教，现场学习氛围严肃而扎实。</w:t>
      </w:r>
    </w:p>
    <w:p w14:paraId="1CE6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3990" cy="3515995"/>
            <wp:effectExtent l="0" t="0" r="0" b="0"/>
            <wp:docPr id="2" name="图片 2" descr="微信图片_20260403115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03115834"/>
                    <pic:cNvPicPr>
                      <a:picLocks noChangeAspect="1"/>
                    </pic:cNvPicPr>
                  </pic:nvPicPr>
                  <pic:blipFill>
                    <a:blip r:embed="rId5"/>
                    <a:srcRect b="1076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实操演练环节，全体队员分组展开模拟训练，重点围绕人员恶意闯岗、现场滋事扰序、突发冲突管控等贴近真实执勤的场景进行演练。</w:t>
      </w:r>
    </w:p>
    <w:p w14:paraId="6F00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演练不预设完美脚本，不追求整齐划一的表演效果，而是模拟真实可能出现的突发状况，让队员在贴近实战的环境中磨炼反应速度与协同能力。</w:t>
      </w:r>
    </w:p>
    <w:p w14:paraId="4BC5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在模拟闯岗处置场景中，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滋事人员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不听劝阻、言语激烈，试图强行进入管控区域。</w:t>
      </w:r>
    </w:p>
    <w:p w14:paraId="7A90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在岗队员第一时间通过对讲机上报情况，提醒周边岗位注意警戒，随后迅速拿起防暴装备，按照日常训练要求组成基本防护队形。前排队员持盾牌稳固防守，有效阻挡冲击，后排队员持钢叉配合控制，侧面队员及时引导附近群众远离危险区域，避免无关人员滞留围观。</w:t>
      </w:r>
    </w:p>
    <w:p w14:paraId="6A90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整个过程动作规范、反应迅速、分工清晰，队员之间无需过多口令便能默契配合，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在模拟现场滋事处置环节，队员们按照先疏散、再警戒、后处置的步骤开展工作。</w:t>
      </w:r>
    </w:p>
    <w:p w14:paraId="2C2F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发现险情后，巡逻队员快速到场，第一时间将无关人员引导至安全地带，划出临时警戒范围，防止事态扩大。</w:t>
      </w:r>
    </w:p>
    <w:p w14:paraId="6B2E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随后，处置队员稳步靠近、合理站位，在保持安全距离的同时逐步压缩现场空间，规范完成劝导、警示与控制动作。从信息上报、现场警戒、人员疏散到规范处置，各环节衔接自然、节奏合理，真正做到了流程熟、动作准、配合稳。</w:t>
      </w:r>
    </w:p>
    <w:p w14:paraId="5874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22875" cy="3315335"/>
            <wp:effectExtent l="0" t="0" r="0" b="0"/>
            <wp:docPr id="3" name="图片 3" descr="微信图片_2026040311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03115840"/>
                    <pic:cNvPicPr>
                      <a:picLocks noChangeAspect="1"/>
                    </pic:cNvPicPr>
                  </pic:nvPicPr>
                  <pic:blipFill>
                    <a:blip r:embed="rId6"/>
                    <a:srcRect t="10456" b="4912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07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演练过程中，队长全程跟进观察，对队员出现的动作不标准、站位不合理、沟通用语不规范等问题及时指出、现场纠正。小到盾牌的握持角度、钢叉的使用距离，大到队形配合、处置逻辑，都一一细化调整。他要求队员们反复练习，直到动作熟练、流程清晰，确保每一个人都能独立上手、协同作战。</w:t>
      </w:r>
    </w:p>
    <w:p w14:paraId="6F76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队员们也认真对待每一次练习，不敷衍、不松懈，在反复实操中加深记忆，提升实战能力。</w:t>
      </w:r>
    </w:p>
    <w:p w14:paraId="0CC6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此外，本次培训还结合日常工作，再次强调了各岗位之间的联动配合。从门岗值守、区域巡逻到监控巡查，明确各岗位在突发情况下的职责与信息传递流程，确保一旦发生异常情况，能够做到指令畅通、快速响应、岗位联动、高效处置，形成前后衔接、内外呼应的应急防控格局。</w:t>
      </w:r>
    </w:p>
    <w:p w14:paraId="0D00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此次常态化防暴培训演练，规模不大、场面不炫，却扎实有效。没有刻意安排的流程，没有夸张的表演形式，全部立足于项目真实环境、真实风险、真实岗位需求，把训练做在平时、练在日常。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通过此次培训，队员们进一步熟悉了防暴器材使用，巩固了应急处置流程，提升了团队协作意识，也更加深刻理解了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安保无小事、责任重于山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的职业内涵。</w:t>
      </w:r>
    </w:p>
    <w:p w14:paraId="6886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3990" cy="3785235"/>
            <wp:effectExtent l="0" t="0" r="0" b="0"/>
            <wp:docPr id="4" name="图片 4" descr="微信图片_2026040311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03115832"/>
                    <pic:cNvPicPr>
                      <a:picLocks noChangeAspect="1"/>
                    </pic:cNvPicPr>
                  </pic:nvPicPr>
                  <pic:blipFill>
                    <a:blip r:embed="rId7"/>
                    <a:srcRect b="3932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对驻守在一线的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安保人员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来说，工作大多平凡而重复。每天站岗执勤、巡逻巡查、登记核查、维护秩序，看似简单，却关系着整个项目的安全与稳定。他们没有耀眼的事迹，却</w:t>
      </w:r>
      <w:bookmarkStart w:id="0" w:name="_GoBack"/>
      <w:bookmarkEnd w:id="0"/>
      <w:r>
        <w:rPr>
          <w:rFonts w:hint="default"/>
          <w:b w:val="0"/>
          <w:bCs w:val="0"/>
          <w:sz w:val="28"/>
          <w:szCs w:val="28"/>
          <w:lang w:val="en-US" w:eastAsia="zh-CN"/>
        </w:rPr>
        <w:t>始终坚守在出入口、在楼道里、在停车场、在每一个需要安全守护的角落。日出而岗，日落未休，用一次次细致的检查、一遍遍耐心的劝导、一场场认真的训练，守护着辖区的平稳与安宁。</w:t>
      </w:r>
    </w:p>
    <w:p w14:paraId="76914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安全工作贵在坚持，也重在日常。一次演练结束，并不意味着安全防线可以松懈，反而代表着新一轮提升的开始。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接下来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集团叶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将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带领项目安保团队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继续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开展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坚持常态化训练机制，把防暴处置、消防应急、文明执勤、规范服务等内容融入日常工作，不搞一阵风、不做表面文章，持续在细节上下功夫，在实操中提能力。</w:t>
      </w:r>
    </w:p>
    <w:p w14:paraId="4DE7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全体队员也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应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以此次培训为新的起点，把训练中养成的严谨作风、规范动作、协作意识带到每一班岗中，在岗一分钟、尽责六十秒，以更加踏实的作风、更加专业的素养、更加负责的态度，坚守岗位、履职尽责，用实实在在的工作守护项目平安，用日复一日的坚守展现中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的责任与担当，为项目安全有序运行筑牢坚实可靠的安全屏障。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A59DD"/>
    <w:rsid w:val="2E3C43E6"/>
    <w:rsid w:val="5B4374A4"/>
    <w:rsid w:val="74E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2450</Words>
  <Characters>2450</Characters>
  <Lines>0</Lines>
  <Paragraphs>0</Paragraphs>
  <TotalTime>239</TotalTime>
  <ScaleCrop>false</ScaleCrop>
  <LinksUpToDate>false</LinksUpToDate>
  <CharactersWithSpaces>2453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2026-04-02T02:29:00Z</dcterms:created>
  <dc:creator>安靖</dc:creator>
  <cp:lastModifiedBy>安靖</cp:lastModifiedBy>
  <dcterms:modified xsi:type="dcterms:W3CDTF">2026-04-08T02:23:48Z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083FFCA3659A45759E7C0DC334231B9D_11</vt:lpwstr>
  </property>
  <property fmtid="{D5CDD505-2E9C-101B-9397-08002B2CF9AE}" pid="4" name="KSOTemplateDocerSaveRecord">
    <vt:lpwstr>eyJoZGlkIjoiZWNhMjFhMDg4ZTNkNmRjMjdkNTA4ZDIyNzE0ZWQ4NGEiLCJ1c2VySWQiOiIxOTkwMzk4NDIifQ==</vt:lpwstr>
  </property>
</Properties>
</file>