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3C8763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bookmarkStart w:id="0" w:name="_GoBack"/>
      <w:r>
        <w:rPr>
          <w:rFonts w:hint="eastAsia"/>
          <w:b/>
          <w:bCs/>
          <w:sz w:val="36"/>
          <w:szCs w:val="36"/>
          <w:lang w:val="en-US" w:eastAsia="zh-CN"/>
        </w:rPr>
        <w:t>中泰喜讯|锦旗映初心 荣誉励前行</w:t>
      </w:r>
    </w:p>
    <w:bookmarkEnd w:id="0"/>
    <w:p w14:paraId="72430D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初心如磐守平安，实干笃行获殊荣。在刚刚过去的2025年，集团的队员们用日复一日的坚守、关键时刻的担当，在平凡的岗位上书写了不平凡的答卷。</w:t>
      </w:r>
    </w:p>
    <w:p w14:paraId="3A3443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近期，集团驻天河区沙河街道机动分队因2025全年任务突出、应急处置圆满，获得辖区派出所所长亲自授予锦旗锦旗；与此同时，集团某物业安保项目团队也凭借专业素养与高效协同，获评甲方2025年度优秀团队。</w:t>
      </w:r>
    </w:p>
    <w:p w14:paraId="74AE92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01 恪尽职守显担当 警保联动筑平安</w:t>
      </w:r>
    </w:p>
    <w:p w14:paraId="3BB71B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天河区沙河街道地处城区核心，人流密集、业态多元，安保任务繁重、突发情况频发。2025年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，集团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驻沙河街道机动分队全体队员以高度的责任感与使命感，扎根一线、昼夜坚守，圆满完成日常巡逻、秩序维护、隐患排查、应急处置等各项既定任务，用脚步丈量辖区平安，用坚守守护群众安宁。</w:t>
      </w:r>
    </w:p>
    <w:p w14:paraId="54EFAA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面对各类突发状况，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沙河街道机动小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分队始终坚持快速响应、规范处置、协同作战原则，从矛盾纠纷化解到安全隐患整改，从重点区域值守到紧急情况支援，每一次出动都迅速高效、每一次处置都稳妥周全。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服务期间，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全年无重大安全事故、无服务投诉，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该团队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以扎实业绩赢得街道、社区与居民的一致好评。</w:t>
      </w:r>
    </w:p>
    <w:p w14:paraId="199F80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22875" cy="3279775"/>
            <wp:effectExtent l="0" t="0" r="15875" b="15875"/>
            <wp:docPr id="1" name="图片 1" descr="微信图片_20260210175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2101752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0C3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表彰现场，辖区派出所孙所长亲自将锦旗送到分队代表手中，对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集团安保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队伍的专业素养、纪律作风与奉献精神给予高度评价。</w:t>
      </w:r>
    </w:p>
    <w:p w14:paraId="4E5F46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一面锦旗，承载着公安部门的信任与认可；一份荣誉，镌刻着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中泰人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守护平安的初心与担当。</w:t>
      </w:r>
    </w:p>
    <w:p w14:paraId="761BC7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这不仅是对分队全年工作的最高褒奖，更是集团深耕群防群治、深化警保联动、服务基层治理的生动实践。</w:t>
      </w:r>
    </w:p>
    <w:p w14:paraId="4017D3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02</w:t>
      </w:r>
      <w:r>
        <w:rPr>
          <w:rFonts w:hint="default"/>
          <w:b/>
          <w:bCs/>
          <w:sz w:val="28"/>
          <w:szCs w:val="28"/>
          <w:lang w:val="en-US" w:eastAsia="zh-CN"/>
        </w:rPr>
        <w:t>专业赋能守防线 同心致远创佳绩</w:t>
      </w:r>
    </w:p>
    <w:p w14:paraId="05ED72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服务无止境，专业铸口碑。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2025年，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集团某物业安保项目团队始终以客户满意为导向、以标准执行为根基、以协同作战为保障，深耕驻场安保服务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全年高效完成人员出入管理、车辆秩序管控、消防巡查演练、设施安全检查、重大活动保障等全流程工作，用专业能力筑牢安全防线，用暖心服务提升业主与用户安全感、幸福感。</w:t>
      </w:r>
    </w:p>
    <w:p w14:paraId="784289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团队坚持日常练兵与实战演练相结合，常态化开展岗位技能、应急处置、礼仪规范、消防知识等培训，不断提升队员专业水平与实战能力。在日常工作中，队员们严守纪律、文明执勤、主动作为，既当好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“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安全守护者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，也做好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“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服务贴心人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；面对复杂任务与协同需求，团队上下一心、分工明确、配合默契，形成指挥顺畅、响应迅速、执行到位的作战体系，确保各项工作零差错、零疏漏、零事故。</w:t>
      </w:r>
    </w:p>
    <w:p w14:paraId="272A61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凭借全年稳定可靠的服务输出、严谨细致的工作作风、高效协同的团队表现，该项目团队在甲方年度考评中脱颖而出，成功斩获2025年度优秀团队荣誉称号。</w:t>
      </w:r>
    </w:p>
    <w:p w14:paraId="0A8026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8595" cy="2846705"/>
            <wp:effectExtent l="0" t="0" r="8255" b="10795"/>
            <wp:docPr id="2" name="图片 2" descr="微信图片_2026030618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03061803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274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这份荣誉，是甲方对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集团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服务品质的高度信赖，是对项目团队专业能力的充分认可，更是集团深耕物业安保领域、打造标杆服务项目的有力见证。</w:t>
      </w:r>
    </w:p>
    <w:p w14:paraId="2BAAB5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05BEC5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两项殊荣，是肯定，是激励，更是前行的动力。一直以来，集团坚守安全为本、服务至上、专业引领、诚信致远的理念，深耕安保行业，不断完善管理体系、强化队伍建设、提升服务品质，致力于为政府机关、商业综合体、住宅小区、工业园区、街道社区等各类场景提供全方位、高品质、专业化安保解决方案。</w:t>
      </w:r>
    </w:p>
    <w:p w14:paraId="437054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从基层分队的日夜坚守，到项目团队的精益求精；从警保联动的协同共治，到客户认可的口碑相传，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集团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每一份荣誉的背后，都是全体员工的默默坚守与辛勤付出，都是集团对责任与使命的坚定践行。</w:t>
      </w:r>
    </w:p>
    <w:p w14:paraId="27AAED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集团始终以高度的社会责任感，主动融入基层社会治理，助力平安建设，用专业与担当守护万家灯火，用忠诚与奉献护航城市安宁。</w:t>
      </w:r>
    </w:p>
    <w:p w14:paraId="0D229C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征程万里风正劲，重任千钧再出发。此次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荣誉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既是对过往成绩的总结，更是对未来工作的鞭策。集团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也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将以此为契机，珍惜荣誉、砥砺前行，坚守初心、再创佳绩，持续强化队伍专业化建设，不断提升服务质量与管理水平，以更严谨的作风、更专业的能力、更优质的服务，回馈客户信任、践行安保使命，为守护社会平安、助力行业发展贡献中泰力量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642461"/>
    <w:rsid w:val="33CE5A42"/>
    <w:rsid w:val="3BDD24DE"/>
    <w:rsid w:val="53642461"/>
    <w:rsid w:val="75B5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1501</Words>
  <Characters>1521</Characters>
  <Lines>0</Lines>
  <Paragraphs>0</Paragraphs>
  <TotalTime>81</TotalTime>
  <ScaleCrop>false</ScaleCrop>
  <LinksUpToDate>false</LinksUpToDate>
  <CharactersWithSpaces>1525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2026-03-04T06:44:00Z</dcterms:created>
  <dc:creator>安靖</dc:creator>
  <cp:lastModifiedBy>安靖</cp:lastModifiedBy>
  <dcterms:modified xsi:type="dcterms:W3CDTF">2026-03-10T03:41:08Z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F3A603AFB8DD4840A8EF0EC959D75A2D_11</vt:lpwstr>
  </property>
  <property fmtid="{D5CDD505-2E9C-101B-9397-08002B2CF9AE}" pid="4" name="KSOTemplateDocerSaveRecord">
    <vt:lpwstr>eyJoZGlkIjoiZWNhMjFhMDg4ZTNkNmRjMjdkNTA4ZDIyNzE0ZWQ4NGEiLCJ1c2VySWQiOiIxOTkwMzk4NDIifQ==</vt:lpwstr>
  </property>
</Properties>
</file>