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2D4B67">
      <w:pPr>
        <w:rPr>
          <w:rFonts w:hint="default" w:eastAsiaTheme="minorEastAsia"/>
          <w:b/>
          <w:bCs/>
          <w:color w:val="0070C0"/>
          <w:sz w:val="24"/>
          <w:szCs w:val="32"/>
          <w:lang w:val="en-US" w:eastAsia="zh-CN"/>
        </w:rPr>
      </w:pPr>
      <w:r>
        <w:rPr>
          <w:rFonts w:hint="eastAsia"/>
          <w:b/>
          <w:bCs/>
          <w:color w:val="0070C0"/>
          <w:sz w:val="24"/>
          <w:szCs w:val="32"/>
          <w:lang w:val="en-US" w:eastAsia="zh-CN"/>
        </w:rPr>
        <w:t>原文链接：https://mp.weixin.qq.com/s/Ek-UkgTHMLX_3kWF4HbHqg</w:t>
      </w:r>
    </w:p>
    <w:p w14:paraId="34ABCA1A">
      <w:pPr>
        <w:pStyle w:val="2"/>
        <w:bidi w:val="0"/>
        <w:jc w:val="center"/>
        <w:rPr>
          <w:rFonts w:hint="eastAsia"/>
        </w:rPr>
      </w:pPr>
    </w:p>
    <w:p w14:paraId="48D88B39">
      <w:pPr>
        <w:pStyle w:val="2"/>
        <w:bidi w:val="0"/>
        <w:jc w:val="center"/>
      </w:pPr>
      <w:r>
        <w:rPr>
          <w:rFonts w:hint="eastAsia"/>
        </w:rPr>
        <w:t>致敬温柔坚韧的“她”，致敬坚守一线的“她”</w:t>
      </w:r>
      <w:bookmarkStart w:id="0" w:name="_GoBack"/>
      <w:bookmarkEnd w:id="0"/>
    </w:p>
    <w:p w14:paraId="4AF87384">
      <w:pPr>
        <w:rPr>
          <w:b/>
          <w:bCs/>
          <w:sz w:val="32"/>
          <w:szCs w:val="40"/>
        </w:rPr>
      </w:pPr>
      <w:r>
        <w:rPr>
          <w:b/>
          <w:bCs/>
          <w:sz w:val="32"/>
          <w:szCs w:val="40"/>
        </w:rPr>
        <w:t>春风如你 熠熠芳华 </w:t>
      </w:r>
    </w:p>
    <w:p w14:paraId="772C4DE0">
      <w:pPr>
        <w:ind w:firstLine="540" w:firstLineChars="200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15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15"/>
          <w:kern w:val="0"/>
          <w:sz w:val="24"/>
          <w:szCs w:val="24"/>
          <w:shd w:val="clear" w:fill="FFFFFF"/>
          <w:lang w:val="en-US" w:eastAsia="zh-CN" w:bidi="ar"/>
        </w:rPr>
        <w:t>2026年3月8日，第117个“三八”国际劳动妇女节如约而至。为表达对全体女员工的关爱与祝福，广东泰和世纪保安服务有限公司精心策划了“春日食光，田园野趣”主题庆祝活动，既有办公室里的欢声笑语，也有基层一线的深情慰问，更有田园野趣的烟火气息。</w:t>
      </w:r>
    </w:p>
    <w:p w14:paraId="07BA1B31">
      <w:pPr>
        <w:rPr>
          <w:color w:val="auto"/>
        </w:rPr>
      </w:pPr>
    </w:p>
    <w:p w14:paraId="14DEFAB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z w:val="32"/>
          <w:szCs w:val="32"/>
          <w:bdr w:val="none" w:color="auto" w:sz="0" w:space="0"/>
        </w:rPr>
      </w:pPr>
      <w:r>
        <w:rPr>
          <w:rStyle w:val="6"/>
          <w:sz w:val="32"/>
          <w:szCs w:val="32"/>
          <w:bdr w:val="none" w:color="auto" w:sz="0" w:space="0"/>
        </w:rPr>
        <w:t>岗后·致敬履职幕后的“她”</w:t>
      </w:r>
    </w:p>
    <w:p w14:paraId="51EEFF1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bdr w:val="none" w:color="auto" w:sz="0" w:space="0"/>
        </w:rPr>
      </w:pPr>
    </w:p>
    <w:p w14:paraId="24E79B7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6"/>
          <w:rFonts w:hint="eastAsia" w:eastAsiaTheme="minorEastAsia"/>
          <w:bdr w:val="none" w:color="auto" w:sz="0" w:space="0"/>
          <w:lang w:eastAsia="zh-CN"/>
        </w:rPr>
      </w:pPr>
      <w:r>
        <w:rPr>
          <w:rStyle w:val="6"/>
          <w:rFonts w:hint="eastAsia" w:eastAsiaTheme="minorEastAsia"/>
          <w:bdr w:val="none" w:color="auto" w:sz="0" w:space="0"/>
          <w:lang w:eastAsia="zh-CN"/>
        </w:rPr>
        <w:drawing>
          <wp:inline distT="0" distB="0" distL="114300" distR="114300">
            <wp:extent cx="4279900" cy="3209925"/>
            <wp:effectExtent l="0" t="0" r="6350" b="9525"/>
            <wp:docPr id="1" name="图片 1" descr="892e6a28923107f7ddad50c6e8b9d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92e6a28923107f7ddad50c6e8b9d67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BC20E">
      <w:pP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15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15"/>
          <w:kern w:val="0"/>
          <w:sz w:val="24"/>
          <w:szCs w:val="24"/>
          <w:shd w:val="clear" w:fill="FFFFFF"/>
          <w:lang w:val="en-US" w:eastAsia="zh-CN" w:bidi="ar"/>
        </w:rPr>
        <w:t>一大早，公司办公室便洋溢着欢声笑语。行政人员早早将精心准备的节日礼品整齐摆放——每一份都承载着公司对女员工们的美好祝愿。随着一声声“节日快乐”，女同事们接过礼品，脸上绽放出惊喜与感动。简单的发放仪式，却让忙碌的办公区瞬间升温，大家互相拍照、分享喜悦，温馨的氛围拉开了节日的序幕。</w:t>
      </w:r>
    </w:p>
    <w:p w14:paraId="468E9C66">
      <w:pP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15"/>
          <w:kern w:val="0"/>
          <w:sz w:val="24"/>
          <w:szCs w:val="24"/>
          <w:shd w:val="clear" w:fill="FFFFFF"/>
          <w:lang w:val="en-US" w:eastAsia="zh-CN" w:bidi="ar"/>
        </w:rPr>
      </w:pPr>
    </w:p>
    <w:p w14:paraId="32E98F84">
      <w:pPr>
        <w:ind w:firstLine="420" w:firstLineChars="20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75230" cy="1856740"/>
            <wp:effectExtent l="0" t="0" r="1270" b="10160"/>
            <wp:docPr id="2" name="图片 2" descr="cbbc958aa3faf4eb8a13d56feadef5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bbc958aa3faf4eb8a13d56feadef55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49830" cy="1838325"/>
            <wp:effectExtent l="0" t="0" r="7620" b="9525"/>
            <wp:docPr id="3" name="图片 3" descr="5f36c4e05829c7a371f5d60f24fe32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f36c4e05829c7a371f5d60f24fe326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98090" cy="1873250"/>
            <wp:effectExtent l="0" t="0" r="16510" b="12700"/>
            <wp:docPr id="4" name="图片 4" descr="37d85ae8c1f64a91626d626bff471a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7d85ae8c1f64a91626d626bff471ab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91105" cy="1868170"/>
            <wp:effectExtent l="0" t="0" r="4445" b="17780"/>
            <wp:docPr id="5" name="图片 5" descr="9bde4d1fff808490a41aff1ccf5b34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bde4d1fff808490a41aff1ccf5b34a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95478">
      <w:pPr>
        <w:ind w:firstLine="540" w:firstLineChars="200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15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15"/>
          <w:kern w:val="0"/>
          <w:sz w:val="24"/>
          <w:szCs w:val="24"/>
          <w:shd w:val="clear" w:fill="FFFFFF"/>
          <w:lang w:val="en-US" w:eastAsia="zh-CN" w:bidi="ar"/>
        </w:rPr>
        <w:t>礼品发放完毕，大家轻装出发，前往充满自然气息的“梅子熟了菜园”，开启“春日食光，田园野趣”主题活动。远离城市的喧嚣，置身于绿意盎然的田园，女员工们瞬间化身为“生活家”，分成三组各显神通：</w:t>
      </w:r>
    </w:p>
    <w:p w14:paraId="352E0EB6">
      <w:pP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15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15"/>
          <w:kern w:val="0"/>
          <w:sz w:val="24"/>
          <w:szCs w:val="24"/>
          <w:shd w:val="clear" w:fill="FFFFFF"/>
          <w:lang w:val="en-US" w:eastAsia="zh-CN" w:bidi="ar"/>
        </w:rPr>
        <w:t>窑鸡组：垒土窑、裹锡纸、烧窑火，动作娴熟，仿佛回到了童年时光。当窑鸡破土而出，香气扑鼻时，成就感满满。</w:t>
      </w:r>
    </w:p>
    <w:p w14:paraId="6BF821C5">
      <w:pP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15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15"/>
          <w:kern w:val="0"/>
          <w:sz w:val="24"/>
          <w:szCs w:val="24"/>
          <w:shd w:val="clear" w:fill="FFFFFF"/>
          <w:lang w:val="en-US" w:eastAsia="zh-CN" w:bidi="ar"/>
        </w:rPr>
        <w:t>烧烤组：炭火升腾，肉串滋滋作响，刷油、撒料、翻面，一气呵成。大家边烤边聊，笑语不断，烟火气里藏着最真实的快乐。</w:t>
      </w:r>
    </w:p>
    <w:p w14:paraId="00FDFE5B">
      <w:pP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15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15"/>
          <w:kern w:val="0"/>
          <w:sz w:val="24"/>
          <w:szCs w:val="24"/>
          <w:shd w:val="clear" w:fill="FFFFFF"/>
          <w:lang w:val="en-US" w:eastAsia="zh-CN" w:bidi="ar"/>
        </w:rPr>
        <w:t>火锅组：红汤翻滚，鲜香四溢，各种食材在锅中沸腾。围炉而坐，举杯共饮，热气腾腾中洋溢着姐妹情深。</w:t>
      </w:r>
    </w:p>
    <w:p w14:paraId="2BC2741A">
      <w:pP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15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15"/>
          <w:kern w:val="0"/>
          <w:sz w:val="24"/>
          <w:szCs w:val="24"/>
          <w:shd w:val="clear" w:fill="FFFFFF"/>
          <w:lang w:val="en-US" w:eastAsia="zh-CN" w:bidi="ar"/>
        </w:rPr>
        <w:t>田园里，锅碗瓢盆的碰撞声、炭火的噼啪声、此起彼伏的欢笑声交织成春日最美的乐章。这一刻，她们不仅是职场上的铿锵玫瑰，更是生活中最温柔、最生动的模样。</w:t>
      </w:r>
    </w:p>
    <w:p w14:paraId="5A3FFE19">
      <w:pPr>
        <w:ind w:firstLine="420" w:firstLineChars="200"/>
        <w:rPr>
          <w:rFonts w:hint="eastAsia"/>
        </w:rPr>
      </w:pPr>
    </w:p>
    <w:p w14:paraId="2F43E40D">
      <w:pPr>
        <w:ind w:firstLine="420" w:firstLineChars="200"/>
        <w:rPr>
          <w:rFonts w:hint="eastAsia"/>
        </w:rPr>
      </w:pPr>
    </w:p>
    <w:p w14:paraId="24D61961">
      <w:pPr>
        <w:ind w:firstLine="643" w:firstLineChars="200"/>
        <w:rPr>
          <w:rStyle w:val="6"/>
          <w:rFonts w:ascii="Times New Roman" w:hAnsi="Times New Roman" w:eastAsia="宋体" w:cs="Times New Roman"/>
          <w:kern w:val="0"/>
          <w:sz w:val="32"/>
          <w:szCs w:val="32"/>
          <w:lang w:val="en-US" w:eastAsia="zh-CN" w:bidi="ar"/>
        </w:rPr>
      </w:pPr>
      <w:r>
        <w:rPr>
          <w:rStyle w:val="6"/>
          <w:rFonts w:ascii="Times New Roman" w:hAnsi="Times New Roman" w:eastAsia="宋体" w:cs="Times New Roman"/>
          <w:kern w:val="0"/>
          <w:sz w:val="32"/>
          <w:szCs w:val="32"/>
          <w:lang w:val="en-US" w:eastAsia="zh-CN" w:bidi="ar"/>
        </w:rPr>
        <w:t>一线·致敬坚守岗位的“她”</w:t>
      </w:r>
    </w:p>
    <w:p w14:paraId="21461C4E">
      <w:pPr>
        <w:ind w:firstLine="482" w:firstLineChars="200"/>
        <w:jc w:val="center"/>
        <w:rPr>
          <w:rStyle w:val="6"/>
          <w:rFonts w:ascii="Times New Roman" w:hAnsi="Times New Roman" w:eastAsia="宋体" w:cs="Times New Roman"/>
          <w:kern w:val="0"/>
          <w:sz w:val="24"/>
          <w:szCs w:val="24"/>
          <w:lang w:val="en-US" w:eastAsia="zh-CN" w:bidi="ar"/>
        </w:rPr>
      </w:pPr>
      <w:r>
        <w:rPr>
          <w:rStyle w:val="6"/>
          <w:rFonts w:ascii="Times New Roman" w:hAnsi="Times New Roman" w:eastAsia="宋体" w:cs="Times New Roman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063365" cy="3047365"/>
            <wp:effectExtent l="0" t="0" r="13335" b="635"/>
            <wp:docPr id="6" name="图片 6" descr="5bb9202fc01a02520a7927428df7d9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bb9202fc01a02520a7927428df7d9a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336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163D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46"/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15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15"/>
          <w:sz w:val="24"/>
          <w:szCs w:val="24"/>
          <w:bdr w:val="none" w:color="auto" w:sz="0" w:space="0"/>
          <w:shd w:val="clear" w:fill="FFFFFF"/>
        </w:rPr>
        <w:t>此时此刻，在城市的各个角落，一场庄重又温暖的关怀行动同步展开。公司管理人员亲临基层慰问，将每一个节日慰问红包发到每一位女队员手中，把最真挚的祝福送到大家心坎上。</w:t>
      </w:r>
    </w:p>
    <w:p w14:paraId="31BACD6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46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15"/>
          <w:sz w:val="24"/>
          <w:szCs w:val="24"/>
          <w:bdr w:val="none" w:color="auto" w:sz="0" w:space="0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15"/>
          <w:sz w:val="24"/>
          <w:szCs w:val="24"/>
          <w:bdr w:val="none" w:color="auto" w:sz="0" w:space="0"/>
          <w:shd w:val="clear" w:fill="FFFFFF"/>
        </w:rPr>
        <w:t>公司反复叮嘱，一定要将这份心意亲手传递给每一位坚守一线的女保安员。她们是守护平安的 “娘子军”，是客户单位信赖的 “第一道防线”，在属于自己的节日里，依然选择默默坚守、履职尽责。</w:t>
      </w:r>
    </w:p>
    <w:p w14:paraId="38B61C6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46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C8627E"/>
          <w:spacing w:val="15"/>
          <w:sz w:val="24"/>
          <w:szCs w:val="24"/>
          <w:bdr w:val="none" w:color="auto" w:sz="0" w:space="0"/>
          <w:shd w:val="clear" w:fill="FFFFFF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C8627E"/>
          <w:spacing w:val="15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2483485" cy="1862455"/>
            <wp:effectExtent l="0" t="0" r="12065" b="4445"/>
            <wp:docPr id="7" name="图片 7" descr="42a9e19d9d864044dcdecb1873767a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2a9e19d9d864044dcdecb1873767a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C8627E"/>
          <w:spacing w:val="15"/>
          <w:sz w:val="24"/>
          <w:szCs w:val="24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2451735" cy="1838325"/>
            <wp:effectExtent l="0" t="0" r="5715" b="9525"/>
            <wp:docPr id="8" name="图片 8" descr="0ac2b9e86ed8d028ad3511d123a593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ac2b9e86ed8d028ad3511d123a5935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93EA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46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C8627E"/>
          <w:spacing w:val="15"/>
          <w:sz w:val="24"/>
          <w:szCs w:val="24"/>
          <w:bdr w:val="none" w:color="auto" w:sz="0" w:space="0"/>
          <w:shd w:val="clear" w:fill="FFFFFF"/>
        </w:rPr>
      </w:pPr>
    </w:p>
    <w:p w14:paraId="345177D3">
      <w:pPr>
        <w:ind w:firstLine="482" w:firstLineChars="200"/>
        <w:jc w:val="center"/>
        <w:rPr>
          <w:rStyle w:val="6"/>
          <w:rFonts w:ascii="Times New Roman" w:hAnsi="Times New Roman" w:eastAsia="宋体" w:cs="Times New Roman"/>
          <w:kern w:val="0"/>
          <w:sz w:val="24"/>
          <w:szCs w:val="24"/>
          <w:lang w:val="en-US" w:eastAsia="zh-CN" w:bidi="ar"/>
        </w:rPr>
      </w:pPr>
      <w:r>
        <w:rPr>
          <w:rStyle w:val="6"/>
          <w:rFonts w:ascii="Times New Roman" w:hAnsi="Times New Roman" w:eastAsia="宋体" w:cs="Times New Roman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532380" cy="2264410"/>
            <wp:effectExtent l="0" t="0" r="1270" b="2540"/>
            <wp:docPr id="9" name="图片 9" descr="b39a28266fa3b52553ce6fb610e79c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39a28266fa3b52553ce6fb610e79c9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6"/>
          <w:rFonts w:ascii="Times New Roman" w:hAnsi="Times New Roman" w:eastAsia="宋体" w:cs="Times New Roman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215515" cy="2258695"/>
            <wp:effectExtent l="0" t="0" r="13335" b="8255"/>
            <wp:docPr id="10" name="图片 10" descr="914a7c0257a7a795794fa8bb68a8b7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14a7c0257a7a795794fa8bb68a8b79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6"/>
          <w:rFonts w:ascii="Times New Roman" w:hAnsi="Times New Roman" w:eastAsia="宋体" w:cs="Times New Roman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347595" cy="2442210"/>
            <wp:effectExtent l="0" t="0" r="14605" b="15240"/>
            <wp:docPr id="11" name="图片 11" descr="a184526732d108105a1c6b000c0880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184526732d108105a1c6b000c08803d"/>
                    <pic:cNvPicPr>
                      <a:picLocks noChangeAspect="1"/>
                    </pic:cNvPicPr>
                  </pic:nvPicPr>
                  <pic:blipFill>
                    <a:blip r:embed="rId14"/>
                    <a:srcRect t="22062"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B3709">
      <w:pPr>
        <w:ind w:firstLine="482" w:firstLineChars="200"/>
        <w:rPr>
          <w:rStyle w:val="6"/>
          <w:rFonts w:ascii="Times New Roman" w:hAnsi="Times New Roman" w:eastAsia="宋体" w:cs="Times New Roman"/>
          <w:kern w:val="0"/>
          <w:sz w:val="24"/>
          <w:szCs w:val="24"/>
          <w:lang w:val="en-US" w:eastAsia="zh-CN" w:bidi="ar"/>
        </w:rPr>
      </w:pPr>
    </w:p>
    <w:p w14:paraId="148FD6C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46"/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15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15"/>
          <w:sz w:val="24"/>
          <w:szCs w:val="24"/>
          <w:bdr w:val="none" w:color="auto" w:sz="0" w:space="0"/>
          <w:shd w:val="clear" w:fill="FFFFFF"/>
        </w:rPr>
        <w:t>各大队负责人第一时间奔赴各个执勤点，在门岗、在巡逻线、在监控室…… 为坚守岗位、默默奉献的女队员们送上红包与节日祝福。没有华丽的仪式，只有最真诚的致谢：“你们辛苦了，节日快乐！”</w:t>
      </w:r>
    </w:p>
    <w:p w14:paraId="022B854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46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15"/>
          <w:sz w:val="24"/>
          <w:szCs w:val="24"/>
          <w:bdr w:val="none" w:color="auto" w:sz="0" w:space="0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15"/>
          <w:sz w:val="24"/>
          <w:szCs w:val="24"/>
          <w:bdr w:val="none" w:color="auto" w:sz="0" w:space="0"/>
          <w:shd w:val="clear" w:fill="FFFFFF"/>
        </w:rPr>
        <w:t>一句句暖心问候，一声声真切关怀，让坚守一线的女保安员们倍感温暖。大家纷纷表示，虽然节日依然坚守在岗位上，但公司这份贴心牵挂与暖心关怀，让大家倍感家一般的温暖，这个节日也因此格外温馨、更有意义。</w:t>
      </w:r>
    </w:p>
    <w:p w14:paraId="2E3D659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46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C8627E"/>
          <w:spacing w:val="15"/>
          <w:sz w:val="24"/>
          <w:szCs w:val="24"/>
          <w:bdr w:val="none" w:color="auto" w:sz="0" w:space="0"/>
          <w:shd w:val="clear" w:fill="FFFFFF"/>
        </w:rPr>
      </w:pPr>
    </w:p>
    <w:p w14:paraId="425B644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46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C8627E"/>
          <w:spacing w:val="15"/>
          <w:sz w:val="24"/>
          <w:szCs w:val="24"/>
          <w:bdr w:val="none" w:color="auto" w:sz="0" w:space="0"/>
          <w:shd w:val="clear" w:fill="FFFFFF"/>
        </w:rPr>
      </w:pPr>
    </w:p>
    <w:p w14:paraId="089A45B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15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15"/>
          <w:sz w:val="24"/>
          <w:szCs w:val="24"/>
          <w:bdr w:val="none" w:color="auto" w:sz="0" w:space="0"/>
          <w:shd w:val="clear" w:fill="FFFFFF"/>
        </w:rPr>
        <w:t>愿所有泰和世纪的女神们：</w:t>
      </w:r>
    </w:p>
    <w:p w14:paraId="41C048E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15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15"/>
          <w:sz w:val="24"/>
          <w:szCs w:val="24"/>
          <w:bdr w:val="none" w:color="auto" w:sz="0" w:space="0"/>
          <w:shd w:val="clear" w:fill="FFFFFF"/>
        </w:rPr>
        <w:t>眼中有光，心中有爱；</w:t>
      </w:r>
    </w:p>
    <w:p w14:paraId="054CEC0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15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15"/>
          <w:sz w:val="24"/>
          <w:szCs w:val="24"/>
          <w:bdr w:val="none" w:color="auto" w:sz="0" w:space="0"/>
          <w:shd w:val="clear" w:fill="FFFFFF"/>
        </w:rPr>
        <w:t>既能守护平安的岁月静好，</w:t>
      </w:r>
    </w:p>
    <w:p w14:paraId="3A957F4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15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auto"/>
          <w:spacing w:val="15"/>
          <w:sz w:val="24"/>
          <w:szCs w:val="24"/>
          <w:bdr w:val="none" w:color="auto" w:sz="0" w:space="0"/>
          <w:shd w:val="clear" w:fill="FFFFFF"/>
        </w:rPr>
        <w:t>也能享受田园的人间烟火。</w:t>
      </w:r>
    </w:p>
    <w:p w14:paraId="38C22FE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46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C8627E"/>
          <w:spacing w:val="15"/>
          <w:sz w:val="24"/>
          <w:szCs w:val="24"/>
          <w:bdr w:val="none" w:color="auto" w:sz="0" w:space="0"/>
          <w:shd w:val="clear" w:fill="FFFFFF"/>
        </w:rPr>
      </w:pPr>
    </w:p>
    <w:p w14:paraId="6967DC3A">
      <w:pPr>
        <w:ind w:firstLine="482" w:firstLineChars="200"/>
        <w:rPr>
          <w:rStyle w:val="6"/>
          <w:rFonts w:ascii="Times New Roman" w:hAnsi="Times New Roman" w:eastAsia="宋体" w:cs="Times New Roman"/>
          <w:kern w:val="0"/>
          <w:sz w:val="24"/>
          <w:szCs w:val="24"/>
          <w:lang w:val="en-US" w:eastAsia="zh-CN"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4DB2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2026-03-09T02:47:49Z</dcterms:created>
  <dc:creator>Administrator</dc:creator>
  <cp:lastModifiedBy>Amax</cp:lastModifiedBy>
  <dcterms:modified xsi:type="dcterms:W3CDTF">2026-03-09T02:59:31Z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eyJoZGlkIjoiNWFjNDY5MjAwZWFlMGEwMGNkMzY4YTg4Mzc0YTdmNjYiLCJ1c2VySWQiOiIyNjM3NzUwODkifQ==</vt:lpwstr>
  </property>
  <property fmtid="{D5CDD505-2E9C-101B-9397-08002B2CF9AE}" pid="4" name="ICV">
    <vt:lpwstr>A1E1F88275604FE58EB21E0223D03DAD_12</vt:lpwstr>
  </property>
</Properties>
</file>