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D3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广东中钞安达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公司举办“喜迎新春闹元宵”</w:t>
      </w:r>
    </w:p>
    <w:p w14:paraId="1A96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猜灯谜活动</w:t>
      </w:r>
      <w:bookmarkEnd w:id="0"/>
    </w:p>
    <w:p w14:paraId="52A58419">
      <w:pPr>
        <w:rPr>
          <w:rFonts w:hint="eastAsia"/>
        </w:rPr>
      </w:pPr>
    </w:p>
    <w:p w14:paraId="18C53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2026年3月3日正值元宵佳节，为营造浓厚节日氛围，让全体员工共享团圆喜悦，广东中钞安达公司在员工食堂组织开展“喜迎新春闹元宵”猜灯谜活动，大家在温馨欢乐的氛围中共度美好佳节。</w:t>
      </w:r>
    </w:p>
    <w:p w14:paraId="7C88C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C40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猜灯谜 闹元宵</w:t>
      </w:r>
    </w:p>
    <w:p w14:paraId="08968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3980" cy="3139440"/>
            <wp:effectExtent l="0" t="0" r="7620" b="381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7B2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活动现场张灯结彩、氛围热烈，趣味灯谜妙趣横生。大家踊跃参与、积极作答，在思考与互动中感受民俗乐趣，答对谜题的员工通过抽奖收获了一份份惊喜，现场掌声与笑声不断。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FFD1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9D5C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" name="图片 2" descr="E:/宣传报道/报协会/2026年/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宣传报道/报协会/2026年/2.png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96" r="4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2BB6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" name="图片 3" descr="E:/宣传报道/报协会/2026年/3.jp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宣传报道/报协会/2026年/3.jpg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778" r="4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03F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8" w:hRule="atLeast"/>
        </w:trPr>
        <w:tc>
          <w:tcPr>
            <w:tcW w:w="4261" w:type="dxa"/>
          </w:tcPr>
          <w:p w14:paraId="2333B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F83DE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98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8" w:hRule="atLeast"/>
        </w:trPr>
        <w:tc>
          <w:tcPr>
            <w:tcW w:w="4261" w:type="dxa"/>
          </w:tcPr>
          <w:p w14:paraId="76F37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2560320"/>
                  <wp:effectExtent l="0" t="0" r="11430" b="11430"/>
                  <wp:docPr id="12" name="图片 1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69C16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2563495"/>
                  <wp:effectExtent l="0" t="0" r="8255" b="8255"/>
                  <wp:docPr id="13" name="图片 1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84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A58C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4EBE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41F9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0802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尝美食 贺团圆</w:t>
      </w:r>
    </w:p>
    <w:p w14:paraId="12A9E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午餐期间，食堂为员工免费送上热气腾腾的汤圆和饺子，香甜软糯、鲜香可口，让大家在味蕾的满足中，体会到浓浓的节日温情与企业关怀。此次活动不仅丰富了员工文化生活，更凝聚了团队力量，展现了全体员工积极向上、团结奋进的精神风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6C488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4050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E:/宣传报道/报协会/2026年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宣传报道/报协会/2026年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t="3870" b="38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1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F003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元宵活动的圆满举办，不仅为员工营造了温馨祥和的节日氛围，更通过传统文化的浸润与团队协作的互动，有效增强了企业凝聚力与向心力。未来，广东中钞安达公司始终秉持“以人为本”的发展理念，持续通过多元化的团队建设活动，为筑牢安全防线凝聚更为坚实的精神力量。</w:t>
      </w:r>
    </w:p>
    <w:p w14:paraId="0C680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02EBE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647849E8-CA8D-477C-B19C-E9B74A8BEFE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DB5A5A41-A6E6-4763-8C76-5FCCF9A712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202CF3"/>
    <w:rsid w:val="34CA2CA4"/>
    <w:rsid w:val="566379CB"/>
    <w:rsid w:val="5BCC5E65"/>
    <w:rsid w:val="73BC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830</Words>
  <Characters>841</Characters>
  <Lines>0</Lines>
  <Paragraphs>0</Paragraphs>
  <TotalTime>26</TotalTime>
  <ScaleCrop>false</ScaleCrop>
  <LinksUpToDate>false</LinksUpToDate>
  <CharactersWithSpaces>844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2025-02-12T09:17:00Z</dcterms:created>
  <dc:creator>220201</dc:creator>
  <cp:lastModifiedBy>陈小方</cp:lastModifiedBy>
  <dcterms:modified xsi:type="dcterms:W3CDTF">2026-03-04T09:23:17Z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eyJoZGlkIjoiYjk5ODM0YmMxOWJiYWQyNDU4MGIzYWRmYTA0ZmI5NDciLCJ1c2VySWQiOiI3NTg0NDcxMDUifQ==</vt:lpwstr>
  </property>
  <property fmtid="{D5CDD505-2E9C-101B-9397-08002B2CF9AE}" pid="4" name="ICV">
    <vt:lpwstr>AA3BE20CE8944FC8BAD6E7F9B85C72C0_12</vt:lpwstr>
  </property>
</Properties>
</file>