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ACB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/>
          <w:b/>
          <w:bCs/>
          <w:sz w:val="30"/>
          <w:szCs w:val="30"/>
          <w:lang w:val="en-US" w:eastAsia="zh-CN"/>
        </w:rPr>
        <w:t>劳动节快乐|筑牢安全防线 彰显责任担当——集团节前工作纪实</w:t>
      </w:r>
    </w:p>
    <w:bookmarkEnd w:id="0"/>
    <w:p w14:paraId="11E49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五月的微风拂过城市街巷，节日的喜庆氛围日渐浓厚。在这劳动者共同的节日里，集团上下以高度的责任感和使命感，织密安全防护网，筑牢平安基石。</w:t>
      </w:r>
    </w:p>
    <w:p w14:paraId="15456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从拔河赛场的团结协作到基层一线的细致排查，从消防设施的全面体检到应急能力的专项提升，各项目以扎实的行动践行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安全无假期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的承诺，用专业与专注为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客户单位和群众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撑起一方平安晴空。  </w:t>
      </w:r>
    </w:p>
    <w:p w14:paraId="2AED81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 xml:space="preserve">一、凝心聚力展风采 </w:t>
      </w:r>
    </w:p>
    <w:p w14:paraId="1B92B5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节日前夕，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集团邻里中心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项目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通过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一场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热火朝天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的拔河比赛拉开了迎五一的序幕。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集团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安保部与物业各部门员工同场竞技，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在呐喊助威中消弭部门壁垒，于挥汗如雨间升华同事情谊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，绳索间的角力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化作团队凝聚力的生动注脚。</w:t>
      </w:r>
    </w:p>
    <w:p w14:paraId="2A8342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“齐心协力，劲往一处使”是拔河比赛的精髓，也是安保工作的真实写照。正如在日常执勤中需要全体队员密切配合、快速响应一样，这场看似简单的比赛生动诠释了安保工作要</w:t>
      </w:r>
      <w:r>
        <w:rPr>
          <w:rFonts w:hint="eastAsia"/>
          <w:b/>
          <w:bCs/>
          <w:sz w:val="28"/>
          <w:szCs w:val="28"/>
          <w:lang w:val="en-US" w:eastAsia="zh-CN"/>
        </w:rPr>
        <w:t>“心往一处想、智往一处谋、力往一处使”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的要求。</w:t>
      </w:r>
    </w:p>
    <w:p w14:paraId="50591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队员们紧握绳索时的专注神情，正如巡查时紧盯监控画面的专业姿态；而在比赛中协调发力的默契配合，也像是突发事件处置中各岗位的协同联动。</w:t>
      </w:r>
    </w:p>
    <w:p w14:paraId="2899B2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而这类活动不仅缓解了员工的工作压力，更强化了部门之间的协作意识。队员们在比赛过程中紧密合作、共同发力的场景，也展现了安保团队团结拼搏的精神面貌。</w:t>
      </w:r>
      <w:r>
        <w:rPr>
          <w:rFonts w:hint="eastAsia"/>
          <w:b/>
          <w:bCs/>
          <w:sz w:val="28"/>
          <w:szCs w:val="28"/>
          <w:lang w:val="en-US" w:eastAsia="zh-CN"/>
        </w:rPr>
        <w:t>这种寓教于乐的团建活动，既是对“团结就是力量”这一安保铁律的生动演绎，也为节日期间“拉得出、顶得上”的应急响应能力提供了坚实保障，为即将到来的节日安保工作打下了良好的联动基础。</w:t>
      </w:r>
    </w:p>
    <w:p w14:paraId="5F824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5043014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301457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A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微信图片_2025043014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301458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462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深入基层听心声</w:t>
      </w:r>
    </w:p>
    <w:p w14:paraId="45B047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节前安全工作的核心在于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人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/>
          <w:bCs/>
          <w:sz w:val="28"/>
          <w:szCs w:val="28"/>
          <w:lang w:val="en-US" w:eastAsia="zh-CN"/>
        </w:rPr>
        <w:t>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随着五一假期的临近，集团为切实保障节日期间各服务单位的安全稳定，提高各项目突发事件应对能力，在28日-30日组织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开展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双人结对下基层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活动，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成立专项工作领导小组，由集团管理部门牵头部署，经营管理部负责人带队深入基层一线，对商场、医院、学校、大型写字楼等重点项目进行“拉网式”安全巡检。</w:t>
      </w:r>
    </w:p>
    <w:p w14:paraId="1C77CC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在巡检过程中，集团专项小组主要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以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三查三谈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为抓手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，紧紧围绕着</w:t>
      </w:r>
      <w:r>
        <w:rPr>
          <w:rFonts w:hint="default"/>
          <w:b/>
          <w:bCs/>
          <w:sz w:val="28"/>
          <w:szCs w:val="28"/>
          <w:lang w:val="en-US" w:eastAsia="zh-CN"/>
        </w:rPr>
        <w:t>查隐患</w:t>
      </w:r>
      <w:r>
        <w:rPr>
          <w:rFonts w:hint="eastAsia"/>
          <w:b/>
          <w:bCs/>
          <w:sz w:val="28"/>
          <w:szCs w:val="28"/>
          <w:lang w:val="en-US" w:eastAsia="zh-CN"/>
        </w:rPr>
        <w:t>，谈需求，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重点检查各项目消防设施设备运行状态，确保灭火器压力正常、消防通道畅通无阻；查看安防系统运作情况，测试监控探头角度是否合理、报警装置是否灵敏；检查员工宿舍用电安全，排查私拉电线等隐患。同时，与一线员工促膝长谈，了解岗位操作中的实际困难，倾听员工对职业规划、生活保障的诉求，让管理更有温度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  </w:t>
      </w:r>
    </w:p>
    <w:p w14:paraId="16F475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5043015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301527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F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走访不是形式，而是发现问题的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显微镜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/>
          <w:bCs/>
          <w:sz w:val="28"/>
          <w:szCs w:val="28"/>
          <w:lang w:val="en-US" w:eastAsia="zh-CN"/>
        </w:rPr>
        <w:t>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通过面对面交流，集团及时掌握了基层存在的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设备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配置不足、个别设备老化等实际问题，现场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及时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协调解决员工反映的宿舍维修、值班安排等具体事项，并建立问题整改台账跟踪落实。这种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脚步沾泥、眼睛向下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的工作方式，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进一步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实现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着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问题在一线解决，信心在一线凝聚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，为节日安保工作奠定了坚实的群众基础。 </w:t>
      </w:r>
    </w:p>
    <w:p w14:paraId="490D1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 xml:space="preserve">三、严查密防保平安  </w:t>
      </w:r>
    </w:p>
    <w:p w14:paraId="32631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安全是发展的底线，更是服务的生命线。集团以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全覆盖、零容忍、重实效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为原则，组织各项目开展节前安全大检查，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并形成图文并茂的详细内容上报。他们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通过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横向到边、纵向到底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的网格化排查，将隐患消除在萌芽状态。    </w:t>
      </w:r>
    </w:p>
    <w:p w14:paraId="4A709E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有的项目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联合多部门对餐饮店铺、消防通道进行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地毯式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排查，清理违规堆放物品；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有的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项目发现消防设备破损后立即联动甲方更换，确保设施随时处于战备状态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；有的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项目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则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对商场空铺、车场抽水设备等关键点位逐一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把脉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；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有的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项目检修电梯，加固外墙松动部件，将雷雨季节的风险扼杀于萌芽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；有的项目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建立隐患整改台账，实现问题可追溯、责任可倒查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 w14:paraId="4846F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他们坚信着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设备安全无小事，一钉一铆的紧固，托起的是万家灯火的安宁。  </w:t>
      </w:r>
    </w:p>
    <w:p w14:paraId="647767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135" cy="3947160"/>
            <wp:effectExtent l="0" t="0" r="5715" b="15240"/>
            <wp:docPr id="4" name="图片 4" descr="微信图片_2025043015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301538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A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在娱乐场所、餐饮店铺，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集团的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安保人员不仅是检查者，更是安全知识的传播者。</w:t>
      </w:r>
    </w:p>
    <w:p w14:paraId="56AB0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针对商户、业主差异化需求，开展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靶向式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安全宣传。在电影院、KTV等娱乐场所，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他们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重点讲解初期火灾扑救技巧；对餐饮后厨员工，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他们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手把手教授灭火器使用技巧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演示油锅灭火器使用要领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，反复强调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用火用电不离人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的准则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让商户从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被动整改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转向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主动预防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；面向写字楼白领，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他们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普及应急疏散路线图。</w:t>
      </w:r>
    </w:p>
    <w:p w14:paraId="000BB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一句“教会每个人用消防器材”的朴实承诺，折射出“人人都是安全员”的深谋远虑。  </w:t>
      </w:r>
    </w:p>
    <w:p w14:paraId="42877F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微信图片_2025043015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301538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F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四、练兵强技提效能</w:t>
      </w:r>
    </w:p>
    <w:p w14:paraId="6B75A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突发事件考验的是平日积累。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为了提高队员们面对紧急情况时的应对能力，保障项目的平稳运行，集团某商场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项目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也在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节前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配合客户单位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开展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了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综合应急能力及院前救护培训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 w14:paraId="0B268A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在培训中，讲师采取</w:t>
      </w:r>
      <w:r>
        <w:rPr>
          <w:rFonts w:hint="eastAsia"/>
          <w:b/>
          <w:bCs/>
          <w:sz w:val="28"/>
          <w:szCs w:val="28"/>
          <w:lang w:val="en-US" w:eastAsia="zh-CN"/>
        </w:rPr>
        <w:t>“理论知识讲解+线下实操练习”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相结合的模式，结合真实案例，用通俗易懂的语言对心肺复苏等常用急救措施、创伤包扎急救技能进行专业系统讲解，帮助队员们快速掌握急救要点。</w:t>
      </w:r>
    </w:p>
    <w:p w14:paraId="44B5B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随后他们重点演练了气道埂塞急救法、止血包扎、心肺复苏等常用急救措施，并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通过模拟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紧急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救援、伤员搬运等场景，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指导队员完成环境评估、伤情判断、紧急呼救、心肺复苏全流程操作及效果评估等演练环节，随后又通过队员分组开展实操训练，将学习成果转化为实战能力，反复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锤炼队员的快速反应与协同处置能力。</w:t>
      </w:r>
    </w:p>
    <w:p w14:paraId="2C0BC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多年来，</w:t>
      </w:r>
      <w:r>
        <w:rPr>
          <w:rFonts w:hint="default"/>
          <w:b/>
          <w:bCs/>
          <w:sz w:val="28"/>
          <w:szCs w:val="28"/>
          <w:lang w:val="en-US" w:eastAsia="zh-CN"/>
        </w:rPr>
        <w:t>集团始终将</w:t>
      </w:r>
      <w:r>
        <w:rPr>
          <w:rFonts w:hint="eastAsia"/>
          <w:b/>
          <w:bCs/>
          <w:sz w:val="28"/>
          <w:szCs w:val="28"/>
          <w:lang w:val="en-US" w:eastAsia="zh-CN"/>
        </w:rPr>
        <w:t>员工</w:t>
      </w:r>
      <w:r>
        <w:rPr>
          <w:rFonts w:hint="default"/>
          <w:b/>
          <w:bCs/>
          <w:sz w:val="28"/>
          <w:szCs w:val="28"/>
          <w:lang w:val="en-US" w:eastAsia="zh-CN"/>
        </w:rPr>
        <w:t>培训视为安全管理的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软基建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/>
          <w:bCs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强调</w:t>
      </w:r>
      <w:r>
        <w:rPr>
          <w:rFonts w:hint="default"/>
          <w:b/>
          <w:bCs/>
          <w:sz w:val="28"/>
          <w:szCs w:val="28"/>
          <w:lang w:val="en-US" w:eastAsia="zh-CN"/>
        </w:rPr>
        <w:t>只有练就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眼明、手快、心细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/>
          <w:bCs/>
          <w:sz w:val="28"/>
          <w:szCs w:val="28"/>
          <w:lang w:val="en-US" w:eastAsia="zh-CN"/>
        </w:rPr>
        <w:t xml:space="preserve">的真本领，才能在关键时刻拉得出、顶得上、打得赢。  </w:t>
      </w:r>
    </w:p>
    <w:p w14:paraId="22A081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5043015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301539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7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五一假期是休闲出游的黄金期，更是安全保卫的攻坚期。从消防设施的每一处接口，到巡逻打卡的每一个脚印；从培训课堂的每一次互动，到员工宿舍的每一句叮咛——集团用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绣花功夫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织就安全网络，以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工匠精神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打磨服务品质。  </w:t>
      </w:r>
    </w:p>
    <w:p w14:paraId="38B14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在这个属于劳动者的节日里，我们</w:t>
      </w:r>
      <w:r>
        <w:rPr>
          <w:rFonts w:hint="eastAsia"/>
          <w:b/>
          <w:bCs/>
          <w:sz w:val="28"/>
          <w:szCs w:val="28"/>
          <w:lang w:val="en-US" w:eastAsia="zh-CN"/>
        </w:rPr>
        <w:t>也</w:t>
      </w:r>
      <w:r>
        <w:rPr>
          <w:rFonts w:hint="default"/>
          <w:b/>
          <w:bCs/>
          <w:sz w:val="28"/>
          <w:szCs w:val="28"/>
          <w:lang w:val="en-US" w:eastAsia="zh-CN"/>
        </w:rPr>
        <w:t>致敬所有奋战一线的安保同仁：是你们用脚步丈量责任的尺度，用双手托举平安的重量；是你们让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劳动最光荣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/>
          <w:bCs/>
          <w:sz w:val="28"/>
          <w:szCs w:val="28"/>
          <w:lang w:val="en-US" w:eastAsia="zh-CN"/>
        </w:rPr>
        <w:t>的赞歌有了最铿锵的注脚。</w:t>
      </w:r>
    </w:p>
    <w:p w14:paraId="252A2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未来，集团将继续以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永远在路上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的韧劲，书写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人民保安为人民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的崭新篇章！  </w:t>
      </w:r>
    </w:p>
    <w:p w14:paraId="0471F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679DB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743686"/>
    <w:multiLevelType w:val="singleLevel"/>
    <w:tmpl w:val="8E74368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685690"/>
    <w:rsid w:val="049802FF"/>
    <w:rsid w:val="0D222E5C"/>
    <w:rsid w:val="0FEB475B"/>
    <w:rsid w:val="101910F7"/>
    <w:rsid w:val="21D249F9"/>
    <w:rsid w:val="26A0374F"/>
    <w:rsid w:val="30E75991"/>
    <w:rsid w:val="3A3919D9"/>
    <w:rsid w:val="3D793B23"/>
    <w:rsid w:val="3EE51CC4"/>
    <w:rsid w:val="442D3D18"/>
    <w:rsid w:val="46456C98"/>
    <w:rsid w:val="6377272F"/>
    <w:rsid w:val="69E20B1E"/>
    <w:rsid w:val="6ABA0349"/>
    <w:rsid w:val="6B685690"/>
    <w:rsid w:val="7A995229"/>
    <w:rsid w:val="7C83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2253</Words>
  <Characters>2259</Characters>
  <Lines>0</Lines>
  <Paragraphs>0</Paragraphs>
  <TotalTime>576</TotalTime>
  <ScaleCrop>false</ScaleCrop>
  <LinksUpToDate>false</LinksUpToDate>
  <CharactersWithSpaces>2282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2025-04-29T03:06:00Z</dcterms:created>
  <dc:creator>安靖</dc:creator>
  <cp:lastModifiedBy>中泰宣传部蒋兵香</cp:lastModifiedBy>
  <dcterms:modified xsi:type="dcterms:W3CDTF">2025-04-30T08:18:19Z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77362ACABD704B2A80813D42343928F7_11</vt:lpwstr>
  </property>
  <property fmtid="{D5CDD505-2E9C-101B-9397-08002B2CF9AE}" pid="4" name="KSOTemplateDocerSaveRecord">
    <vt:lpwstr>eyJoZGlkIjoiYzQ5MjIxYTY0OWVkNDdjOGRiNjc0ZDBkNWFiNzY5NzciLCJ1c2VySWQiOiIxMjkzMjcxMzEzIn0=</vt:lpwstr>
  </property>
</Properties>
</file>