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D2AFD">
      <w:pPr>
        <w:jc w:val="center"/>
        <w:rPr>
          <w:rFonts w:hint="eastAsia"/>
          <w:b/>
          <w:bCs/>
          <w:sz w:val="36"/>
          <w:szCs w:val="36"/>
          <w:lang w:val="en-US" w:eastAsia="zh-CN"/>
        </w:rPr>
      </w:pPr>
      <w:r>
        <w:rPr>
          <w:rFonts w:hint="eastAsia"/>
          <w:b/>
          <w:bCs/>
          <w:sz w:val="36"/>
          <w:szCs w:val="36"/>
          <w:lang w:val="en-US" w:eastAsia="zh-CN"/>
        </w:rPr>
        <w:t>中泰正能量|好赞！中泰保安深夜英勇擒获小偷</w:t>
      </w:r>
    </w:p>
    <w:p w14:paraId="18C8B8C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深夜，往往是人们卸去满身疲惫、酣然入睡的时候，却也是他们整装上岗，将安全之弦紧绷、不敢有丝毫松懈的时刻。他们就是夜班保安工作人员。</w:t>
      </w:r>
    </w:p>
    <w:p w14:paraId="47E1A1FB">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365</w:t>
      </w:r>
      <w:bookmarkStart w:id="0" w:name="_GoBack"/>
      <w:bookmarkEnd w:id="0"/>
      <w:r>
        <w:rPr>
          <w:rFonts w:hint="eastAsia"/>
          <w:b/>
          <w:bCs/>
          <w:sz w:val="28"/>
          <w:szCs w:val="28"/>
          <w:lang w:val="en-US" w:eastAsia="zh-CN"/>
        </w:rPr>
        <w:t>天的日夜坚守，24小时的轮班值守，他们时刻保持警惕，兢兢业业地守在岗位上。一趟趟的夜间巡逻、一次次的披星戴月，他们用细心、勇敢和担当，及时发现并制止了多少潜伏在黑暗里、伺机而动的罪行，他们以自己的一夜安眠作交换，无声地护航着千家万户的安然入睡。</w:t>
      </w:r>
    </w:p>
    <w:p w14:paraId="11F21D2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p>
    <w:p w14:paraId="02711840">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bCs/>
          <w:sz w:val="28"/>
          <w:szCs w:val="28"/>
          <w:lang w:val="en-US" w:eastAsia="zh-CN"/>
        </w:rPr>
      </w:pPr>
      <w:r>
        <w:rPr>
          <w:rFonts w:hint="eastAsia"/>
          <w:b/>
          <w:bCs/>
          <w:sz w:val="28"/>
          <w:szCs w:val="28"/>
          <w:lang w:val="en-US" w:eastAsia="zh-CN"/>
        </w:rPr>
        <w:t>01 及时发现 火眼金睛</w:t>
      </w:r>
    </w:p>
    <w:p w14:paraId="3DC6909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2024年7月23日，集团某项目队长</w:t>
      </w:r>
      <w:r>
        <w:rPr>
          <w:rFonts w:hint="eastAsia"/>
          <w:b/>
          <w:bCs/>
          <w:sz w:val="28"/>
          <w:szCs w:val="28"/>
          <w:lang w:val="en-US" w:eastAsia="zh-CN"/>
        </w:rPr>
        <w:t>陶振飞</w:t>
      </w:r>
      <w:r>
        <w:rPr>
          <w:rFonts w:hint="eastAsia"/>
          <w:b w:val="0"/>
          <w:bCs w:val="0"/>
          <w:sz w:val="28"/>
          <w:szCs w:val="28"/>
          <w:lang w:val="en-US" w:eastAsia="zh-CN"/>
        </w:rPr>
        <w:t>按照公司规定，像往常一样进行夜间安全月度例行检查。</w:t>
      </w:r>
    </w:p>
    <w:p w14:paraId="6372A51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凌晨4：56分，陶振飞正在监控室里巡视监控画面时，突然看到负二层的车库里有2名男子骑着电动车东张西望，鬼鬼祟祟，行迹非常可疑。他凭借着多年经验，判断这两人很可能是趁着深夜在行不轨之事。</w:t>
      </w:r>
    </w:p>
    <w:p w14:paraId="07FECAE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对此陶振飞马上就近携带防卫器材并立刻通知巡逻人员，火速赶往地下车库准备对该可疑人员进行盘查询问，随后他们在负二层发现两人踪迹。</w:t>
      </w:r>
    </w:p>
    <w:p w14:paraId="1B3E5A8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7325" cy="2540635"/>
            <wp:effectExtent l="0" t="0" r="9525" b="12065"/>
            <wp:docPr id="1" name="图片 1" descr="微信图片_2024072317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23174745"/>
                    <pic:cNvPicPr>
                      <a:picLocks noChangeAspect="1"/>
                    </pic:cNvPicPr>
                  </pic:nvPicPr>
                  <pic:blipFill>
                    <a:blip r:embed="rId4"/>
                    <a:stretch>
                      <a:fillRect/>
                    </a:stretch>
                  </pic:blipFill>
                  <pic:spPr>
                    <a:xfrm>
                      <a:off x="0" y="0"/>
                      <a:ext cx="5267325" cy="2540635"/>
                    </a:xfrm>
                    <a:prstGeom prst="rect">
                      <a:avLst/>
                    </a:prstGeom>
                  </pic:spPr>
                </pic:pic>
              </a:graphicData>
            </a:graphic>
          </wp:inline>
        </w:drawing>
      </w:r>
    </w:p>
    <w:p w14:paraId="68492FD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bCs/>
          <w:sz w:val="28"/>
          <w:szCs w:val="28"/>
          <w:lang w:val="en-US" w:eastAsia="zh-CN"/>
        </w:rPr>
      </w:pPr>
      <w:r>
        <w:rPr>
          <w:rFonts w:hint="eastAsia"/>
          <w:b/>
          <w:bCs/>
          <w:sz w:val="28"/>
          <w:szCs w:val="28"/>
          <w:lang w:val="en-US" w:eastAsia="zh-CN"/>
        </w:rPr>
        <w:drawing>
          <wp:inline distT="0" distB="0" distL="114300" distR="114300">
            <wp:extent cx="5274310" cy="2543810"/>
            <wp:effectExtent l="0" t="0" r="2540" b="8890"/>
            <wp:docPr id="2" name="图片 2" descr="微信图片_2024072317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723174517"/>
                    <pic:cNvPicPr>
                      <a:picLocks noChangeAspect="1"/>
                    </pic:cNvPicPr>
                  </pic:nvPicPr>
                  <pic:blipFill>
                    <a:blip r:embed="rId5"/>
                    <a:stretch>
                      <a:fillRect/>
                    </a:stretch>
                  </pic:blipFill>
                  <pic:spPr>
                    <a:xfrm>
                      <a:off x="0" y="0"/>
                      <a:ext cx="5274310" cy="2543810"/>
                    </a:xfrm>
                    <a:prstGeom prst="rect">
                      <a:avLst/>
                    </a:prstGeom>
                  </pic:spPr>
                </pic:pic>
              </a:graphicData>
            </a:graphic>
          </wp:inline>
        </w:drawing>
      </w:r>
    </w:p>
    <w:p w14:paraId="4DC5A1D2">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bCs/>
          <w:sz w:val="28"/>
          <w:szCs w:val="28"/>
          <w:lang w:val="en-US" w:eastAsia="zh-CN"/>
        </w:rPr>
      </w:pPr>
      <w:r>
        <w:rPr>
          <w:rFonts w:hint="eastAsia"/>
          <w:b/>
          <w:bCs/>
          <w:sz w:val="28"/>
          <w:szCs w:val="28"/>
          <w:lang w:val="en-US" w:eastAsia="zh-CN"/>
        </w:rPr>
        <w:t>02 合力围捕 成功擒获</w:t>
      </w:r>
    </w:p>
    <w:p w14:paraId="56B92DC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“你们在干什么？别跑！”</w:t>
      </w:r>
    </w:p>
    <w:p w14:paraId="4DA0B5E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看见集团安保人员过来，他们吓得立即骑车逃离。</w:t>
      </w:r>
    </w:p>
    <w:p w14:paraId="53DB245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陶振飞也立刻追了上去，并在负二A3电梯厅前室对其进行围堵；在对其进行阻挡搏斗抓捕过程中，骑电动车的那名男子现场骑车撞倒队长陶振飞后逃脱。而另外1名同伙则被陶振飞及巡逻队员现场挡获，成功抓捕控制。</w:t>
      </w:r>
    </w:p>
    <w:p w14:paraId="329CE75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随后，经过陶振飞队长的询问及监控核实，那名同伙交代了自己的犯罪过程。原来这两人是从商场南门停车场出口骑电动车进入地下室，目的就是到停车场寻找高档豪车，伺机对车内物品进行偷窃。</w:t>
      </w:r>
    </w:p>
    <w:p w14:paraId="46E53BBD">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好在集团的保安人员及时发现和制止，他们的盗窃行为最终并未得手。</w:t>
      </w:r>
    </w:p>
    <w:p w14:paraId="6E265B2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在这期间，</w:t>
      </w:r>
      <w:r>
        <w:rPr>
          <w:rFonts w:hint="eastAsia"/>
          <w:b/>
          <w:bCs/>
          <w:sz w:val="28"/>
          <w:szCs w:val="28"/>
          <w:lang w:val="en-US" w:eastAsia="zh-CN"/>
        </w:rPr>
        <w:t>陶振飞队长</w:t>
      </w:r>
      <w:r>
        <w:rPr>
          <w:rFonts w:hint="eastAsia"/>
          <w:b w:val="0"/>
          <w:bCs w:val="0"/>
          <w:sz w:val="28"/>
          <w:szCs w:val="28"/>
          <w:lang w:val="en-US" w:eastAsia="zh-CN"/>
        </w:rPr>
        <w:t>及时报警，将该涉嫌盗窃未遂嫌疑人及相关证件等物一并移交给警方，并积极协助警方进行现场核实。</w:t>
      </w:r>
    </w:p>
    <w:p w14:paraId="1610A4F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警方和客户单位也对他们的英勇表现进行了表扬，并高度肯定了集团安保人员的细心勇敢和尽职尽责。目前，案件也正在进一步调查中。</w:t>
      </w:r>
    </w:p>
    <w:p w14:paraId="7D0BCEA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2880" cy="3493770"/>
            <wp:effectExtent l="0" t="0" r="13970" b="11430"/>
            <wp:docPr id="3" name="图片 3" descr="微信图片_2024072318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723182423"/>
                    <pic:cNvPicPr>
                      <a:picLocks noChangeAspect="1"/>
                    </pic:cNvPicPr>
                  </pic:nvPicPr>
                  <pic:blipFill>
                    <a:blip r:embed="rId6"/>
                    <a:stretch>
                      <a:fillRect/>
                    </a:stretch>
                  </pic:blipFill>
                  <pic:spPr>
                    <a:xfrm>
                      <a:off x="0" y="0"/>
                      <a:ext cx="5262880" cy="3493770"/>
                    </a:xfrm>
                    <a:prstGeom prst="rect">
                      <a:avLst/>
                    </a:prstGeom>
                  </pic:spPr>
                </pic:pic>
              </a:graphicData>
            </a:graphic>
          </wp:inline>
        </w:drawing>
      </w:r>
    </w:p>
    <w:p w14:paraId="3E06825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2880" cy="3851910"/>
            <wp:effectExtent l="0" t="0" r="0" b="0"/>
            <wp:docPr id="4" name="图片 4" descr="微信图片_2024072318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723182429"/>
                    <pic:cNvPicPr>
                      <a:picLocks noChangeAspect="1"/>
                    </pic:cNvPicPr>
                  </pic:nvPicPr>
                  <pic:blipFill>
                    <a:blip r:embed="rId7"/>
                    <a:srcRect t="27544"/>
                    <a:stretch>
                      <a:fillRect/>
                    </a:stretch>
                  </pic:blipFill>
                  <pic:spPr>
                    <a:xfrm>
                      <a:off x="0" y="0"/>
                      <a:ext cx="5262880" cy="3851910"/>
                    </a:xfrm>
                    <a:prstGeom prst="rect">
                      <a:avLst/>
                    </a:prstGeom>
                  </pic:spPr>
                </pic:pic>
              </a:graphicData>
            </a:graphic>
          </wp:inline>
        </w:drawing>
      </w:r>
    </w:p>
    <w:p w14:paraId="367C365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“安全”，始终是系在中泰人心里最响的那根警铃，时时刻刻都牵动着我们保安团队那根最敏感的神经，警醒着我们对每一丝潜在风险的警觉。</w:t>
      </w:r>
    </w:p>
    <w:p w14:paraId="4E1A809A">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集团深知，安保服务的核心，不止应体现在那些显而易见之处的忠于职守，更应在于那些不为人知角落里的默默奉献、尽职尽责。最动人的关怀和守护，往往藏匿于目光不及之地，却悄然流淌在生活的每个缝隙之中。</w:t>
      </w:r>
    </w:p>
    <w:p w14:paraId="5DCAE70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因此，集团也将一如既往地引领全体队员，秉持着“用心、用情、用爱”的三心服务理念，贯彻“安全第一，优质服务”的宗旨，为客户单位提供更加周到、细致且贴心的服务。</w:t>
      </w:r>
    </w:p>
    <w:p w14:paraId="07545DD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14:paraId="63EF2CB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14:paraId="0B43082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b/>
          <w:bCs/>
          <w:sz w:val="36"/>
          <w:szCs w:val="36"/>
          <w:lang w:val="en-US" w:eastAsia="zh-CN"/>
        </w:rPr>
      </w:pPr>
      <w:r>
        <w:rPr>
          <w:rFonts w:hint="eastAsia"/>
          <w:b/>
          <w:bCs/>
          <w:sz w:val="36"/>
          <w:szCs w:val="36"/>
          <w:lang w:val="en-US" w:eastAsia="zh-CN"/>
        </w:rPr>
        <w:t>中泰安保提醒您</w:t>
      </w:r>
    </w:p>
    <w:p w14:paraId="583ED7D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36"/>
          <w:szCs w:val="36"/>
          <w:lang w:val="en-US" w:eastAsia="zh-CN"/>
        </w:rPr>
      </w:pPr>
    </w:p>
    <w:p w14:paraId="0B3C33F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bCs/>
          <w:sz w:val="28"/>
          <w:szCs w:val="28"/>
          <w:lang w:val="en-US" w:eastAsia="zh-CN"/>
        </w:rPr>
      </w:pPr>
      <w:r>
        <w:rPr>
          <w:rFonts w:hint="eastAsia"/>
          <w:b/>
          <w:bCs/>
          <w:sz w:val="28"/>
          <w:szCs w:val="28"/>
          <w:lang w:val="en-US" w:eastAsia="zh-CN"/>
        </w:rPr>
        <w:t>1.停车位置很重要</w:t>
      </w:r>
    </w:p>
    <w:p w14:paraId="3288ED5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停车位置很重要车辆停放要尽量选择在正规的停车场或有人看管的地方。如果找不到停车场或者停车位的，尽量遵守交通规则，将车辆停放在人流相对较多的场所和路段。</w:t>
      </w:r>
    </w:p>
    <w:p w14:paraId="2DE2B6AE">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b/>
          <w:bCs/>
          <w:sz w:val="28"/>
          <w:szCs w:val="28"/>
          <w:lang w:val="en-US" w:eastAsia="zh-CN"/>
        </w:rPr>
      </w:pPr>
      <w:r>
        <w:rPr>
          <w:rFonts w:hint="eastAsia"/>
          <w:b/>
          <w:bCs/>
          <w:sz w:val="28"/>
          <w:szCs w:val="28"/>
          <w:lang w:val="en-US" w:eastAsia="zh-CN"/>
        </w:rPr>
        <w:t>熄火锁车不要忘</w:t>
      </w:r>
    </w:p>
    <w:p w14:paraId="2B7A581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要养成离车后随手锁门的习惯，不可麻痹大意，或者抱有侥幸心理，只要离开车就要做到熄火锁车。在行车中如遇有“意外”情况停车处置时，也要养成随手锁门的习惯，遇有围观人群时，要特别警惕有人浑水摸鱼，乘机偷盗。</w:t>
      </w:r>
    </w:p>
    <w:p w14:paraId="18DAE9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bCs/>
          <w:sz w:val="28"/>
          <w:szCs w:val="28"/>
          <w:lang w:val="en-US" w:eastAsia="zh-CN"/>
        </w:rPr>
      </w:pPr>
      <w:r>
        <w:rPr>
          <w:rFonts w:hint="eastAsia"/>
          <w:b/>
          <w:bCs/>
          <w:sz w:val="28"/>
          <w:szCs w:val="28"/>
          <w:lang w:val="en-US" w:eastAsia="zh-CN"/>
        </w:rPr>
        <w:t>3.贵重物品要带走</w:t>
      </w:r>
    </w:p>
    <w:p w14:paraId="5C66A1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val="0"/>
          <w:bCs w:val="0"/>
          <w:sz w:val="28"/>
          <w:szCs w:val="28"/>
          <w:lang w:val="en-US" w:eastAsia="zh-CN"/>
        </w:rPr>
      </w:pPr>
      <w:r>
        <w:rPr>
          <w:rFonts w:hint="eastAsia"/>
          <w:b w:val="0"/>
          <w:bCs w:val="0"/>
          <w:sz w:val="28"/>
          <w:szCs w:val="28"/>
          <w:lang w:val="en-US" w:eastAsia="zh-CN"/>
        </w:rPr>
        <w:t>车内贵重物品诸如钱包、手机、照相机、笔记本电脑等在离车时要拿走，较大件的贵重物品应设法转移或做隐藏处理，切忌暴露在视线之内。车钥匙也千万别留在车里。</w:t>
      </w:r>
    </w:p>
    <w:p w14:paraId="6C0970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b/>
          <w:bCs/>
          <w:sz w:val="28"/>
          <w:szCs w:val="28"/>
          <w:lang w:val="en-US" w:eastAsia="zh-CN"/>
        </w:rPr>
      </w:pPr>
      <w:r>
        <w:rPr>
          <w:rFonts w:hint="eastAsia"/>
          <w:b/>
          <w:bCs/>
          <w:sz w:val="28"/>
          <w:szCs w:val="28"/>
          <w:lang w:val="en-US" w:eastAsia="zh-CN"/>
        </w:rPr>
        <w:t>4.不要大意留后手</w:t>
      </w:r>
    </w:p>
    <w:p w14:paraId="04879F5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一些型号的车辆、行车记录仪有停车监控的功能，请确保打开，尽可能购买“汽车盗抢险”，特别对于一些高档车而言，可以将损失降到最低。</w:t>
      </w:r>
    </w:p>
    <w:p w14:paraId="13422610">
      <w:pPr>
        <w:jc w:val="both"/>
        <w:rPr>
          <w:rFonts w:hint="default"/>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6E575"/>
    <w:multiLevelType w:val="singleLevel"/>
    <w:tmpl w:val="A686E57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10974BC5"/>
    <w:rsid w:val="02C941D1"/>
    <w:rsid w:val="09B2776D"/>
    <w:rsid w:val="0A261F09"/>
    <w:rsid w:val="0CF450F6"/>
    <w:rsid w:val="10974BC5"/>
    <w:rsid w:val="1A02204B"/>
    <w:rsid w:val="1ABD7F2F"/>
    <w:rsid w:val="1D996B4F"/>
    <w:rsid w:val="20607D52"/>
    <w:rsid w:val="210E2693"/>
    <w:rsid w:val="23333275"/>
    <w:rsid w:val="23850446"/>
    <w:rsid w:val="23F76998"/>
    <w:rsid w:val="27F84A8D"/>
    <w:rsid w:val="29AF561F"/>
    <w:rsid w:val="2B747302"/>
    <w:rsid w:val="306727B0"/>
    <w:rsid w:val="321551C6"/>
    <w:rsid w:val="322841C1"/>
    <w:rsid w:val="32B6603B"/>
    <w:rsid w:val="37B24C69"/>
    <w:rsid w:val="3905700A"/>
    <w:rsid w:val="3A1A0893"/>
    <w:rsid w:val="3D646828"/>
    <w:rsid w:val="41517290"/>
    <w:rsid w:val="442E1B0B"/>
    <w:rsid w:val="48741AB6"/>
    <w:rsid w:val="52F07F1E"/>
    <w:rsid w:val="594F1EAF"/>
    <w:rsid w:val="5C166CB5"/>
    <w:rsid w:val="5C645C72"/>
    <w:rsid w:val="5CCB7A9F"/>
    <w:rsid w:val="5EDA221B"/>
    <w:rsid w:val="5FF67529"/>
    <w:rsid w:val="669C24AC"/>
    <w:rsid w:val="6B930C09"/>
    <w:rsid w:val="6E8126B3"/>
    <w:rsid w:val="733465E0"/>
    <w:rsid w:val="782A3DBC"/>
    <w:rsid w:val="789254BD"/>
    <w:rsid w:val="7AD24297"/>
    <w:rsid w:val="7F16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1379</Words>
  <Characters>1393</Characters>
  <Lines>0</Lines>
  <Paragraphs>0</Paragraphs>
  <TotalTime>8</TotalTime>
  <ScaleCrop>false</ScaleCrop>
  <LinksUpToDate>false</LinksUpToDate>
  <CharactersWithSpaces>1397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2024-07-24T07:26:00Z</dcterms:created>
  <dc:creator>丢丢</dc:creator>
  <cp:lastModifiedBy>丢丢</cp:lastModifiedBy>
  <dcterms:modified xsi:type="dcterms:W3CDTF">2024-07-31T03:35:24Z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65455A842B36437699522F0E04926136_11</vt:lpwstr>
  </property>
</Properties>
</file>