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中泰正能量|出差丢失行李箱 保安的举动太暖！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“真的太感谢你们了，我都急死了，一时又想不起来行李箱到底丢在哪里，这个行李箱里面有着许多重要的东西，我明天还要签一份很重要的合同，东西也都在里面，如果不是你们，我真不知道该怎么办！我明天就过去你们那里拿！”这是集团的安保人员在联系意外丢失行李箱的邓女士时，邓女士欣喜万分、一再感谢的声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25日，集团项目上出现了暖心的一幕，失主邓小姐在赶到项目上取回行李箱、清点东西后，也特意给集团的安保送来了一面印有</w:t>
      </w: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“拾金不昧风格高、服务周到品德好”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的锦旗，以感谢他们热情周到的服务与高尚无私的品德。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5267325" cy="4745355"/>
            <wp:effectExtent l="0" t="0" r="9525" b="17145"/>
            <wp:docPr id="3" name="图片 3" descr="微信图片_2023102710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27105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7F7F7F" w:themeColor="background1" w:themeShade="80"/>
          <w:sz w:val="24"/>
          <w:szCs w:val="24"/>
        </w:rPr>
      </w:pPr>
      <w:r>
        <w:rPr>
          <w:rStyle w:val="5"/>
          <w:rFonts w:hint="eastAsia" w:ascii="仿宋" w:hAnsi="仿宋" w:eastAsia="仿宋" w:cs="仿宋"/>
          <w:color w:val="7F7F7F" w:themeColor="background1" w:themeShade="80"/>
          <w:sz w:val="24"/>
          <w:szCs w:val="24"/>
        </w:rPr>
        <w:t>失主邓女士和队长吴鹏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10月24日下午15点左右，集团所驻项目上的巡查队员汤子兴巡到负二层车位时发现E026车位尾有个行李箱，他环顾四周并无其他人，很明显是一位粗心的车主遗失在那里的，当时汤子兴立刻通过对讲机上报给了队长吴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随后汤子兴将行李箱拿到监控室，并与吴鹏一同打开行李箱查找失主信息，看看能不能联系到失主取回。两人开箱后发现行李箱里有钱包、苹果电脑、身份证、银行卡、外币等贵重物品，两人通过身份证上的名字找到失主的名片，并拨打电话，可是显示失主手机已停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接下来又该怎么查呢？这是一个难题。但是丢失了这么多宝贵的东西，说不定失主还有急用，两人知道失主此时的心情肯定也很焦急，因此联系失主这件事一刻都耽搁不得，只能想其他办法尽快联系。吴鹏安排队员通过事发地倒查监控，寻找失主是从哪里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功夫不负有心人，他们终于查到失主是住在附近某酒店，便立刻通知到酒店前台，告知有客人丢失行李箱在地下停车场。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经过两方努力，他们也终于在19点50分成功联系上失主邓女士。当时邓女士也正为行李箱丢失的事情焦急万分，但是她又想不起行李箱究竟被丢在了哪里，找都不知道去哪里找，而25号她要去签一份合同，合同内容全部都在平板电脑里，她正因此一筹莫展，不知道该怎么办。听到集团队员们的声音，邓女士激动万分，连连道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当行李箱被物归原主时，邓女士清点一番后发现里面的东西依然整整齐齐，一样都没少，她被集团队员们细心敬业的工作态度深深打动，执意要送上一面锦旗表示感谢。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3102709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270918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“赠人玫瑰之手，经久犹有余香。”他们四个小时坚持不懈的暖心寻觅，换来了如玫瑰般温馨醉人的花香，在邓女士和队员们的心里慢慢地弥漫、升腾、覆盖，也温暖了我们的心。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积小善而成大爱，善念就如蒲公英的种子，而善举便像一阵春风，想他人之所想，急他人之所急，帮他人之危难，就像春风吹动了蒲公英漫山遍野飞去，善念也将随着春风汇聚成一股爱的洪流，成为推动社会向上向善的强大正能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这是中泰的使命，也可以成为，我们每个人的使命。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37C95C32"/>
    <w:rsid w:val="20414CE7"/>
    <w:rsid w:val="37C95C32"/>
    <w:rsid w:val="426A6C05"/>
    <w:rsid w:val="475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1071</Characters>
  <Lines>0</Lines>
  <Paragraphs>0</Paragraphs>
  <TotalTime>47</TotalTime>
  <ScaleCrop>false</ScaleCrop>
  <LinksUpToDate>false</LinksUpToDate>
  <CharactersWithSpaces>1072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2023-10-27T01:07:00Z</dcterms:created>
  <dc:creator>狂者</dc:creator>
  <cp:lastModifiedBy>狂者</cp:lastModifiedBy>
  <dcterms:modified xsi:type="dcterms:W3CDTF">2023-10-28T03:07:47Z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36F37275BE164F6B851B17ECEA5C5DD0_11</vt:lpwstr>
  </property>
</Properties>
</file>