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6E1BD2" w14:textId="782DFE22" w:rsidR="00861169" w:rsidRPr="00861169" w:rsidRDefault="00861169" w:rsidP="00861169">
      <w:pPr>
        <w:spacing w:line="579" w:lineRule="exact"/>
        <w:jc w:val="left"/>
        <w:rPr>
          <w:rFonts w:ascii="方正小标宋_GBK" w:eastAsia="方正小标宋_GBK" w:hAnsi="Times New Roman" w:cs="Times New Roman" w:hint="eastAsia"/>
          <w:bCs/>
          <w:sz w:val="32"/>
          <w:szCs w:val="32"/>
        </w:rPr>
      </w:pPr>
      <w:r w:rsidRPr="00861169">
        <w:rPr>
          <w:rFonts w:ascii="方正小标宋_GBK" w:eastAsia="方正小标宋_GBK" w:hAnsi="Times New Roman" w:cs="Times New Roman" w:hint="eastAsia"/>
          <w:bCs/>
          <w:sz w:val="32"/>
          <w:szCs w:val="32"/>
        </w:rPr>
        <w:t>附件</w:t>
      </w:r>
    </w:p>
    <w:p w14:paraId="5BFF82D3" w14:textId="22FDE605" w:rsidR="00E7170D" w:rsidRDefault="00837DBC">
      <w:pPr>
        <w:spacing w:line="579" w:lineRule="exact"/>
        <w:jc w:val="center"/>
        <w:rPr>
          <w:rFonts w:ascii="Times New Roman" w:eastAsia="方正小标宋简体" w:hAnsi="Times New Roman" w:cs="Times New Roman"/>
          <w:bCs/>
          <w:sz w:val="44"/>
          <w:szCs w:val="44"/>
        </w:rPr>
      </w:pPr>
      <w:r>
        <w:rPr>
          <w:rFonts w:ascii="Times New Roman" w:eastAsia="方正小标宋简体" w:hAnsi="Times New Roman" w:cs="Times New Roman"/>
          <w:bCs/>
          <w:sz w:val="44"/>
          <w:szCs w:val="44"/>
        </w:rPr>
        <w:t>保安行业保险机制创新服务</w:t>
      </w:r>
      <w:r>
        <w:rPr>
          <w:rFonts w:ascii="Times New Roman" w:eastAsia="方正小标宋简体" w:hAnsi="Times New Roman" w:cs="Times New Roman"/>
          <w:bCs/>
          <w:sz w:val="44"/>
          <w:szCs w:val="44"/>
        </w:rPr>
        <w:t>方案</w:t>
      </w:r>
    </w:p>
    <w:p w14:paraId="744AB9FB" w14:textId="77777777" w:rsidR="00E7170D" w:rsidRDefault="00837DBC">
      <w:pPr>
        <w:spacing w:line="579" w:lineRule="exact"/>
        <w:jc w:val="center"/>
        <w:rPr>
          <w:rFonts w:ascii="Times New Roman" w:hAnsi="Times New Roman" w:cs="Times New Roman"/>
          <w:bCs/>
          <w:sz w:val="32"/>
          <w:szCs w:val="32"/>
        </w:rPr>
      </w:pPr>
      <w:r>
        <w:rPr>
          <w:rFonts w:ascii="Times New Roman" w:hAnsi="Times New Roman" w:cs="Times New Roman"/>
          <w:bCs/>
          <w:sz w:val="32"/>
          <w:szCs w:val="32"/>
        </w:rPr>
        <w:t>（</w:t>
      </w:r>
      <w:r>
        <w:rPr>
          <w:rFonts w:ascii="Times New Roman" w:hAnsi="Times New Roman" w:cs="Times New Roman"/>
          <w:bCs/>
          <w:sz w:val="32"/>
          <w:szCs w:val="32"/>
        </w:rPr>
        <w:t>征求意见</w:t>
      </w:r>
      <w:r>
        <w:rPr>
          <w:rFonts w:ascii="Times New Roman" w:hAnsi="Times New Roman" w:cs="Times New Roman"/>
          <w:bCs/>
          <w:sz w:val="32"/>
          <w:szCs w:val="32"/>
        </w:rPr>
        <w:t>稿）</w:t>
      </w:r>
    </w:p>
    <w:p w14:paraId="71CDD083" w14:textId="77777777" w:rsidR="00E7170D" w:rsidRDefault="00E7170D">
      <w:pPr>
        <w:spacing w:line="579" w:lineRule="exact"/>
        <w:jc w:val="center"/>
        <w:rPr>
          <w:rFonts w:ascii="Times New Roman" w:hAnsi="Times New Roman" w:cs="Times New Roman"/>
          <w:bCs/>
          <w:sz w:val="32"/>
          <w:szCs w:val="32"/>
        </w:rPr>
      </w:pPr>
    </w:p>
    <w:p w14:paraId="7FC51504" w14:textId="77777777" w:rsidR="00E7170D" w:rsidRDefault="00837DBC">
      <w:pPr>
        <w:spacing w:line="579" w:lineRule="exact"/>
        <w:ind w:firstLineChars="200" w:firstLine="640"/>
        <w:rPr>
          <w:rFonts w:ascii="Times New Roman" w:eastAsia="仿宋_GB2312" w:hAnsi="Times New Roman" w:cs="Times New Roman"/>
          <w:bCs/>
          <w:sz w:val="32"/>
          <w:szCs w:val="32"/>
        </w:rPr>
      </w:pPr>
      <w:r>
        <w:rPr>
          <w:rFonts w:ascii="Times New Roman" w:eastAsia="仿宋_GB2312" w:hAnsi="Times New Roman" w:cs="Times New Roman"/>
          <w:bCs/>
          <w:sz w:val="32"/>
          <w:szCs w:val="32"/>
        </w:rPr>
        <w:t>为深入贯彻落实习近平总书记关于总体国家安全观和建设平安中国的重要指示精神，</w:t>
      </w:r>
      <w:bookmarkStart w:id="0" w:name="_Hlk82727671"/>
      <w:r>
        <w:rPr>
          <w:rFonts w:ascii="Times New Roman" w:eastAsia="仿宋_GB2312" w:hAnsi="Times New Roman" w:cs="Times New Roman"/>
          <w:bCs/>
          <w:sz w:val="32"/>
          <w:szCs w:val="32"/>
        </w:rPr>
        <w:t>中国保安协会</w:t>
      </w:r>
      <w:bookmarkEnd w:id="0"/>
      <w:r>
        <w:rPr>
          <w:rFonts w:ascii="Times New Roman" w:eastAsia="仿宋_GB2312" w:hAnsi="Times New Roman" w:cs="Times New Roman"/>
          <w:bCs/>
          <w:sz w:val="32"/>
          <w:szCs w:val="32"/>
        </w:rPr>
        <w:t>聚焦</w:t>
      </w:r>
      <w:r>
        <w:rPr>
          <w:rFonts w:ascii="Times New Roman" w:eastAsia="仿宋_GB2312" w:hAnsi="Times New Roman" w:cs="Times New Roman"/>
          <w:bCs/>
          <w:sz w:val="32"/>
          <w:szCs w:val="32"/>
        </w:rPr>
        <w:t>行业</w:t>
      </w:r>
      <w:r>
        <w:rPr>
          <w:rFonts w:ascii="Times New Roman" w:eastAsia="仿宋_GB2312" w:hAnsi="Times New Roman" w:cs="Times New Roman"/>
          <w:bCs/>
          <w:sz w:val="32"/>
          <w:szCs w:val="32"/>
        </w:rPr>
        <w:t>提升</w:t>
      </w:r>
      <w:r>
        <w:rPr>
          <w:rFonts w:ascii="Times New Roman" w:eastAsia="仿宋_GB2312" w:hAnsi="Times New Roman" w:cs="Times New Roman"/>
          <w:bCs/>
          <w:sz w:val="32"/>
          <w:szCs w:val="32"/>
        </w:rPr>
        <w:t>综合管理</w:t>
      </w:r>
      <w:r>
        <w:rPr>
          <w:rFonts w:ascii="Times New Roman" w:eastAsia="仿宋_GB2312" w:hAnsi="Times New Roman" w:cs="Times New Roman"/>
          <w:bCs/>
          <w:sz w:val="32"/>
          <w:szCs w:val="32"/>
        </w:rPr>
        <w:t>和服务水平，拟在全国开展保安行业保险机制创新、服务平安中国建设工作</w:t>
      </w:r>
      <w:r>
        <w:rPr>
          <w:rFonts w:ascii="Times New Roman" w:eastAsia="仿宋_GB2312" w:hAnsi="Times New Roman" w:cs="Times New Roman"/>
          <w:bCs/>
          <w:sz w:val="32"/>
          <w:szCs w:val="32"/>
        </w:rPr>
        <w:t>，联合优秀保险公司为保安行业从业单位提供优质、全面的保险及增值服务，共同促进保安行业建立健全长期稳健风险管理和保险保障机制，推动行业高质量发展</w:t>
      </w:r>
      <w:r>
        <w:rPr>
          <w:rFonts w:ascii="Times New Roman" w:eastAsia="仿宋_GB2312" w:hAnsi="Times New Roman" w:cs="Times New Roman"/>
          <w:bCs/>
          <w:sz w:val="32"/>
          <w:szCs w:val="32"/>
        </w:rPr>
        <w:t>。</w:t>
      </w:r>
      <w:r>
        <w:rPr>
          <w:rFonts w:ascii="Times New Roman" w:eastAsia="仿宋_GB2312" w:hAnsi="Times New Roman" w:cs="Times New Roman"/>
          <w:bCs/>
          <w:sz w:val="32"/>
          <w:szCs w:val="32"/>
        </w:rPr>
        <w:t>主要</w:t>
      </w:r>
      <w:r>
        <w:rPr>
          <w:rFonts w:ascii="Times New Roman" w:eastAsia="仿宋_GB2312" w:hAnsi="Times New Roman" w:cs="Times New Roman" w:hint="eastAsia"/>
          <w:bCs/>
          <w:sz w:val="32"/>
          <w:szCs w:val="32"/>
        </w:rPr>
        <w:t>内容</w:t>
      </w:r>
      <w:r>
        <w:rPr>
          <w:rFonts w:ascii="Times New Roman" w:eastAsia="仿宋_GB2312" w:hAnsi="Times New Roman" w:cs="Times New Roman"/>
          <w:bCs/>
          <w:sz w:val="32"/>
          <w:szCs w:val="32"/>
        </w:rPr>
        <w:t>如下：</w:t>
      </w:r>
    </w:p>
    <w:p w14:paraId="46C43C27" w14:textId="77777777" w:rsidR="00E7170D" w:rsidRDefault="00837DBC">
      <w:pPr>
        <w:spacing w:line="579" w:lineRule="exact"/>
        <w:ind w:firstLineChars="200" w:firstLine="643"/>
        <w:rPr>
          <w:rFonts w:ascii="Times New Roman" w:eastAsia="仿宋_GB2312" w:hAnsi="Times New Roman" w:cs="Times New Roman"/>
          <w:b/>
          <w:sz w:val="32"/>
          <w:szCs w:val="32"/>
        </w:rPr>
      </w:pPr>
      <w:r>
        <w:rPr>
          <w:rFonts w:ascii="Times New Roman" w:eastAsia="仿宋_GB2312" w:hAnsi="Times New Roman" w:cs="Times New Roman"/>
          <w:b/>
          <w:sz w:val="32"/>
          <w:szCs w:val="32"/>
        </w:rPr>
        <w:t>一、</w:t>
      </w:r>
      <w:r>
        <w:rPr>
          <w:rFonts w:ascii="Times New Roman" w:eastAsia="仿宋_GB2312" w:hAnsi="Times New Roman" w:cs="Times New Roman"/>
          <w:b/>
          <w:sz w:val="32"/>
          <w:szCs w:val="32"/>
        </w:rPr>
        <w:t>战略合作投保优惠政策</w:t>
      </w:r>
    </w:p>
    <w:p w14:paraId="71448E30" w14:textId="77777777" w:rsidR="00E7170D" w:rsidRDefault="00837DBC">
      <w:pPr>
        <w:spacing w:line="579" w:lineRule="exact"/>
        <w:ind w:firstLineChars="200" w:firstLine="640"/>
        <w:rPr>
          <w:rFonts w:ascii="Times New Roman" w:eastAsia="仿宋_GB2312" w:hAnsi="Times New Roman" w:cs="Times New Roman"/>
          <w:bCs/>
          <w:sz w:val="32"/>
          <w:szCs w:val="32"/>
        </w:rPr>
      </w:pPr>
      <w:r>
        <w:rPr>
          <w:rFonts w:ascii="Times New Roman" w:eastAsia="仿宋_GB2312" w:hAnsi="Times New Roman" w:cs="Times New Roman" w:hint="eastAsia"/>
          <w:bCs/>
          <w:sz w:val="32"/>
          <w:szCs w:val="32"/>
        </w:rPr>
        <w:t>中国保安协会选定优秀保险公司</w:t>
      </w:r>
      <w:r>
        <w:rPr>
          <w:rFonts w:ascii="Times New Roman" w:eastAsia="仿宋_GB2312" w:hAnsi="Times New Roman" w:cs="Times New Roman"/>
          <w:bCs/>
          <w:sz w:val="32"/>
          <w:szCs w:val="32"/>
        </w:rPr>
        <w:t>，</w:t>
      </w:r>
      <w:r>
        <w:rPr>
          <w:rFonts w:ascii="Times New Roman" w:eastAsia="仿宋_GB2312" w:hAnsi="Times New Roman" w:cs="Times New Roman" w:hint="eastAsia"/>
          <w:bCs/>
          <w:sz w:val="32"/>
          <w:szCs w:val="32"/>
        </w:rPr>
        <w:t>并建立合作关系，共同推动建立健全保安行业保险保障机制。合作的保险公司</w:t>
      </w:r>
      <w:r>
        <w:rPr>
          <w:rFonts w:ascii="Times New Roman" w:eastAsia="仿宋_GB2312" w:hAnsi="Times New Roman" w:cs="Times New Roman"/>
          <w:bCs/>
          <w:sz w:val="32"/>
          <w:szCs w:val="32"/>
        </w:rPr>
        <w:t>各分公司在遵守保险监管规定的前提下，根据当地实际情况</w:t>
      </w:r>
      <w:r>
        <w:rPr>
          <w:rFonts w:ascii="Times New Roman" w:eastAsia="仿宋_GB2312" w:hAnsi="Times New Roman" w:cs="Times New Roman" w:hint="eastAsia"/>
          <w:bCs/>
          <w:sz w:val="32"/>
          <w:szCs w:val="32"/>
        </w:rPr>
        <w:t>和社会经济发展水平</w:t>
      </w:r>
      <w:r>
        <w:rPr>
          <w:rFonts w:ascii="Times New Roman" w:eastAsia="仿宋_GB2312" w:hAnsi="Times New Roman" w:cs="Times New Roman"/>
          <w:bCs/>
          <w:sz w:val="32"/>
          <w:szCs w:val="32"/>
        </w:rPr>
        <w:t>，为保安队伍、保安机构提供专业化承保服务，并针对非车险业务提供优惠投保政策</w:t>
      </w:r>
      <w:r>
        <w:rPr>
          <w:rFonts w:ascii="Times New Roman" w:eastAsia="仿宋_GB2312" w:hAnsi="Times New Roman" w:cs="Times New Roman" w:hint="eastAsia"/>
          <w:bCs/>
          <w:sz w:val="32"/>
          <w:szCs w:val="32"/>
        </w:rPr>
        <w:t>。</w:t>
      </w:r>
      <w:r>
        <w:rPr>
          <w:rFonts w:ascii="Times New Roman" w:eastAsia="仿宋_GB2312" w:hAnsi="Times New Roman" w:cs="Times New Roman"/>
          <w:bCs/>
          <w:sz w:val="32"/>
          <w:szCs w:val="32"/>
        </w:rPr>
        <w:t>具体如下：</w:t>
      </w:r>
    </w:p>
    <w:p w14:paraId="6E0FC876" w14:textId="77777777" w:rsidR="00E7170D" w:rsidRDefault="00837DBC">
      <w:pPr>
        <w:numPr>
          <w:ilvl w:val="0"/>
          <w:numId w:val="1"/>
        </w:numPr>
        <w:spacing w:line="579" w:lineRule="exact"/>
        <w:ind w:firstLineChars="200" w:firstLine="640"/>
        <w:rPr>
          <w:rFonts w:ascii="Times New Roman" w:eastAsia="仿宋_GB2312" w:hAnsi="Times New Roman" w:cs="Times New Roman"/>
          <w:bCs/>
          <w:sz w:val="32"/>
          <w:szCs w:val="32"/>
        </w:rPr>
      </w:pPr>
      <w:r>
        <w:rPr>
          <w:rFonts w:ascii="Times New Roman" w:eastAsia="仿宋_GB2312" w:hAnsi="Times New Roman" w:cs="Times New Roman"/>
          <w:bCs/>
          <w:sz w:val="32"/>
          <w:szCs w:val="32"/>
        </w:rPr>
        <w:t>保安</w:t>
      </w:r>
      <w:r>
        <w:rPr>
          <w:rFonts w:ascii="Times New Roman" w:eastAsia="仿宋_GB2312" w:hAnsi="Times New Roman" w:cs="Times New Roman" w:hint="eastAsia"/>
          <w:bCs/>
          <w:sz w:val="32"/>
          <w:szCs w:val="32"/>
        </w:rPr>
        <w:t>从业单位</w:t>
      </w:r>
      <w:r>
        <w:rPr>
          <w:rFonts w:ascii="Times New Roman" w:eastAsia="仿宋_GB2312" w:hAnsi="Times New Roman" w:cs="Times New Roman"/>
          <w:bCs/>
          <w:sz w:val="32"/>
          <w:szCs w:val="32"/>
        </w:rPr>
        <w:t>在</w:t>
      </w:r>
      <w:r>
        <w:rPr>
          <w:rFonts w:ascii="Times New Roman" w:eastAsia="仿宋_GB2312" w:hAnsi="Times New Roman" w:cs="Times New Roman" w:hint="eastAsia"/>
          <w:bCs/>
          <w:sz w:val="32"/>
          <w:szCs w:val="32"/>
        </w:rPr>
        <w:t>合作的保险</w:t>
      </w:r>
      <w:r>
        <w:rPr>
          <w:rFonts w:ascii="Times New Roman" w:eastAsia="仿宋_GB2312" w:hAnsi="Times New Roman" w:cs="Times New Roman"/>
          <w:bCs/>
          <w:sz w:val="32"/>
          <w:szCs w:val="32"/>
        </w:rPr>
        <w:t>公司投保非车险保险费率在当地平均</w:t>
      </w:r>
      <w:r>
        <w:rPr>
          <w:rFonts w:ascii="Times New Roman" w:eastAsia="仿宋_GB2312" w:hAnsi="Times New Roman" w:cs="Times New Roman"/>
          <w:bCs/>
          <w:sz w:val="32"/>
          <w:szCs w:val="32"/>
        </w:rPr>
        <w:t>费率水平的基础上给予</w:t>
      </w:r>
      <w:r>
        <w:rPr>
          <w:rFonts w:ascii="Times New Roman" w:eastAsia="仿宋_GB2312" w:hAnsi="Times New Roman" w:cs="Times New Roman"/>
          <w:bCs/>
          <w:sz w:val="32"/>
          <w:szCs w:val="32"/>
        </w:rPr>
        <w:t>3%</w:t>
      </w:r>
      <w:r>
        <w:rPr>
          <w:rFonts w:ascii="Times New Roman" w:eastAsia="仿宋_GB2312" w:hAnsi="Times New Roman" w:cs="Times New Roman"/>
          <w:bCs/>
          <w:sz w:val="32"/>
          <w:szCs w:val="32"/>
        </w:rPr>
        <w:t>的优惠。</w:t>
      </w:r>
    </w:p>
    <w:p w14:paraId="6E8A4EFA" w14:textId="77777777" w:rsidR="00E7170D" w:rsidRDefault="00837DBC">
      <w:pPr>
        <w:numPr>
          <w:ilvl w:val="0"/>
          <w:numId w:val="1"/>
        </w:numPr>
        <w:spacing w:line="579" w:lineRule="exact"/>
        <w:ind w:firstLineChars="200" w:firstLine="640"/>
        <w:rPr>
          <w:rFonts w:ascii="Times New Roman" w:eastAsia="仿宋_GB2312" w:hAnsi="Times New Roman" w:cs="Times New Roman"/>
          <w:bCs/>
          <w:sz w:val="32"/>
          <w:szCs w:val="32"/>
        </w:rPr>
      </w:pPr>
      <w:r>
        <w:rPr>
          <w:rFonts w:ascii="Times New Roman" w:eastAsia="仿宋_GB2312" w:hAnsi="Times New Roman" w:cs="Times New Roman"/>
          <w:bCs/>
          <w:sz w:val="32"/>
          <w:szCs w:val="32"/>
        </w:rPr>
        <w:t>中国保安协会</w:t>
      </w:r>
      <w:r>
        <w:rPr>
          <w:rFonts w:ascii="Times New Roman" w:eastAsia="仿宋_GB2312" w:hAnsi="Times New Roman" w:cs="Times New Roman"/>
          <w:bCs/>
          <w:sz w:val="32"/>
          <w:szCs w:val="32"/>
        </w:rPr>
        <w:t>及各省保安协会会员单位享受</w:t>
      </w:r>
      <w:r>
        <w:rPr>
          <w:rFonts w:ascii="Times New Roman" w:eastAsia="仿宋_GB2312" w:hAnsi="Times New Roman" w:cs="Times New Roman"/>
          <w:bCs/>
          <w:sz w:val="32"/>
          <w:szCs w:val="32"/>
        </w:rPr>
        <w:t>1.5%-5%</w:t>
      </w:r>
      <w:r>
        <w:rPr>
          <w:rFonts w:ascii="Times New Roman" w:eastAsia="仿宋_GB2312" w:hAnsi="Times New Roman" w:cs="Times New Roman"/>
          <w:bCs/>
          <w:sz w:val="32"/>
          <w:szCs w:val="32"/>
        </w:rPr>
        <w:t>的费率优惠，具体如下表。</w:t>
      </w:r>
    </w:p>
    <w:tbl>
      <w:tblPr>
        <w:tblW w:w="8912" w:type="dxa"/>
        <w:jc w:val="center"/>
        <w:tblLayout w:type="fixed"/>
        <w:tblCellMar>
          <w:left w:w="0" w:type="dxa"/>
          <w:right w:w="0" w:type="dxa"/>
        </w:tblCellMar>
        <w:tblLook w:val="04A0" w:firstRow="1" w:lastRow="0" w:firstColumn="1" w:lastColumn="0" w:noHBand="0" w:noVBand="1"/>
      </w:tblPr>
      <w:tblGrid>
        <w:gridCol w:w="2938"/>
        <w:gridCol w:w="1560"/>
        <w:gridCol w:w="2868"/>
        <w:gridCol w:w="1546"/>
      </w:tblGrid>
      <w:tr w:rsidR="00E7170D" w14:paraId="0A64B659" w14:textId="77777777">
        <w:trPr>
          <w:trHeight w:val="469"/>
          <w:jc w:val="center"/>
        </w:trPr>
        <w:tc>
          <w:tcPr>
            <w:tcW w:w="293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B04AD41" w14:textId="77777777" w:rsidR="00E7170D" w:rsidRDefault="00837DBC">
            <w:pPr>
              <w:spacing w:line="579" w:lineRule="exact"/>
              <w:jc w:val="center"/>
              <w:rPr>
                <w:rFonts w:ascii="Times New Roman" w:eastAsia="仿宋_GB2312" w:hAnsi="Times New Roman" w:cs="Times New Roman"/>
                <w:b/>
                <w:bCs/>
                <w:sz w:val="24"/>
              </w:rPr>
            </w:pPr>
            <w:r>
              <w:rPr>
                <w:rFonts w:ascii="Times New Roman" w:eastAsia="仿宋_GB2312" w:hAnsi="Times New Roman" w:cs="Times New Roman"/>
                <w:b/>
                <w:bCs/>
                <w:sz w:val="24"/>
              </w:rPr>
              <w:t>中保协会员资格</w:t>
            </w:r>
          </w:p>
        </w:tc>
        <w:tc>
          <w:tcPr>
            <w:tcW w:w="15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D7767C4" w14:textId="77777777" w:rsidR="00E7170D" w:rsidRDefault="00837DBC">
            <w:pPr>
              <w:spacing w:line="579" w:lineRule="exact"/>
              <w:jc w:val="center"/>
              <w:rPr>
                <w:rFonts w:ascii="Times New Roman" w:eastAsia="仿宋_GB2312" w:hAnsi="Times New Roman" w:cs="Times New Roman"/>
                <w:b/>
                <w:bCs/>
                <w:sz w:val="24"/>
              </w:rPr>
            </w:pPr>
            <w:r>
              <w:rPr>
                <w:rFonts w:ascii="Times New Roman" w:eastAsia="仿宋_GB2312" w:hAnsi="Times New Roman" w:cs="Times New Roman"/>
                <w:b/>
                <w:bCs/>
                <w:sz w:val="24"/>
              </w:rPr>
              <w:t>费率优惠比例</w:t>
            </w:r>
          </w:p>
        </w:tc>
        <w:tc>
          <w:tcPr>
            <w:tcW w:w="286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8D472D1" w14:textId="77777777" w:rsidR="00E7170D" w:rsidRDefault="00837DBC">
            <w:pPr>
              <w:spacing w:line="579" w:lineRule="exact"/>
              <w:jc w:val="center"/>
              <w:rPr>
                <w:rFonts w:ascii="Times New Roman" w:eastAsia="仿宋_GB2312" w:hAnsi="Times New Roman" w:cs="Times New Roman"/>
                <w:b/>
                <w:bCs/>
                <w:sz w:val="24"/>
              </w:rPr>
            </w:pPr>
            <w:r>
              <w:rPr>
                <w:rFonts w:ascii="Times New Roman" w:eastAsia="仿宋_GB2312" w:hAnsi="Times New Roman" w:cs="Times New Roman"/>
                <w:b/>
                <w:bCs/>
                <w:sz w:val="24"/>
              </w:rPr>
              <w:t>省保协会员资格</w:t>
            </w:r>
          </w:p>
        </w:tc>
        <w:tc>
          <w:tcPr>
            <w:tcW w:w="15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94580A3" w14:textId="77777777" w:rsidR="00E7170D" w:rsidRDefault="00837DBC">
            <w:pPr>
              <w:spacing w:line="579" w:lineRule="exact"/>
              <w:jc w:val="center"/>
              <w:rPr>
                <w:rFonts w:ascii="Times New Roman" w:eastAsia="仿宋_GB2312" w:hAnsi="Times New Roman" w:cs="Times New Roman"/>
                <w:b/>
                <w:bCs/>
                <w:sz w:val="24"/>
              </w:rPr>
            </w:pPr>
            <w:r>
              <w:rPr>
                <w:rFonts w:ascii="Times New Roman" w:eastAsia="仿宋_GB2312" w:hAnsi="Times New Roman" w:cs="Times New Roman"/>
                <w:b/>
                <w:bCs/>
                <w:sz w:val="24"/>
              </w:rPr>
              <w:t>费率优惠比例</w:t>
            </w:r>
          </w:p>
        </w:tc>
      </w:tr>
      <w:tr w:rsidR="00E7170D" w14:paraId="47463CD4" w14:textId="77777777">
        <w:trPr>
          <w:trHeight w:val="469"/>
          <w:jc w:val="center"/>
        </w:trPr>
        <w:tc>
          <w:tcPr>
            <w:tcW w:w="293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4B43299" w14:textId="77777777" w:rsidR="00E7170D" w:rsidRDefault="00837DBC">
            <w:pPr>
              <w:spacing w:line="579" w:lineRule="exact"/>
              <w:jc w:val="center"/>
              <w:rPr>
                <w:rFonts w:ascii="Times New Roman" w:eastAsia="仿宋_GB2312" w:hAnsi="Times New Roman" w:cs="Times New Roman"/>
                <w:sz w:val="24"/>
              </w:rPr>
            </w:pPr>
            <w:r>
              <w:rPr>
                <w:rFonts w:ascii="Times New Roman" w:eastAsia="仿宋_GB2312" w:hAnsi="Times New Roman" w:cs="Times New Roman"/>
                <w:sz w:val="24"/>
              </w:rPr>
              <w:lastRenderedPageBreak/>
              <w:t>中国保安协会常务理事</w:t>
            </w:r>
            <w:r>
              <w:rPr>
                <w:rFonts w:ascii="Times New Roman" w:eastAsia="仿宋_GB2312" w:hAnsi="Times New Roman" w:cs="Times New Roman" w:hint="eastAsia"/>
                <w:sz w:val="24"/>
              </w:rPr>
              <w:t>单位</w:t>
            </w:r>
          </w:p>
        </w:tc>
        <w:tc>
          <w:tcPr>
            <w:tcW w:w="15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005EF40" w14:textId="77777777" w:rsidR="00E7170D" w:rsidRDefault="00837DBC">
            <w:pPr>
              <w:spacing w:line="579" w:lineRule="exact"/>
              <w:jc w:val="center"/>
              <w:rPr>
                <w:rFonts w:ascii="Times New Roman" w:eastAsia="仿宋_GB2312" w:hAnsi="Times New Roman" w:cs="Times New Roman"/>
                <w:sz w:val="24"/>
              </w:rPr>
            </w:pPr>
            <w:r>
              <w:rPr>
                <w:rFonts w:ascii="Times New Roman" w:eastAsia="仿宋_GB2312" w:hAnsi="Times New Roman" w:cs="Times New Roman"/>
                <w:sz w:val="24"/>
              </w:rPr>
              <w:t>5.0%</w:t>
            </w:r>
          </w:p>
        </w:tc>
        <w:tc>
          <w:tcPr>
            <w:tcW w:w="286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EB831A9" w14:textId="77777777" w:rsidR="00E7170D" w:rsidRDefault="00837DBC">
            <w:pPr>
              <w:spacing w:line="579" w:lineRule="exact"/>
              <w:jc w:val="center"/>
              <w:rPr>
                <w:rFonts w:ascii="Times New Roman" w:eastAsia="仿宋_GB2312" w:hAnsi="Times New Roman" w:cs="Times New Roman"/>
                <w:sz w:val="24"/>
              </w:rPr>
            </w:pPr>
            <w:r>
              <w:rPr>
                <w:rFonts w:ascii="Times New Roman" w:eastAsia="仿宋_GB2312" w:hAnsi="Times New Roman" w:cs="Times New Roman"/>
                <w:sz w:val="24"/>
              </w:rPr>
              <w:t>省保安协会副会长</w:t>
            </w:r>
            <w:r>
              <w:rPr>
                <w:rFonts w:ascii="Times New Roman" w:eastAsia="仿宋_GB2312" w:hAnsi="Times New Roman" w:cs="Times New Roman" w:hint="eastAsia"/>
                <w:sz w:val="24"/>
              </w:rPr>
              <w:t>单位</w:t>
            </w:r>
          </w:p>
        </w:tc>
        <w:tc>
          <w:tcPr>
            <w:tcW w:w="15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B55D7D8" w14:textId="77777777" w:rsidR="00E7170D" w:rsidRDefault="00837DBC">
            <w:pPr>
              <w:spacing w:line="579" w:lineRule="exact"/>
              <w:jc w:val="center"/>
              <w:rPr>
                <w:rFonts w:ascii="Times New Roman" w:eastAsia="仿宋_GB2312" w:hAnsi="Times New Roman" w:cs="Times New Roman"/>
                <w:sz w:val="24"/>
              </w:rPr>
            </w:pPr>
            <w:r>
              <w:rPr>
                <w:rFonts w:ascii="Times New Roman" w:eastAsia="仿宋_GB2312" w:hAnsi="Times New Roman" w:cs="Times New Roman"/>
                <w:sz w:val="24"/>
              </w:rPr>
              <w:t>4.0%</w:t>
            </w:r>
          </w:p>
        </w:tc>
      </w:tr>
      <w:tr w:rsidR="00E7170D" w14:paraId="43C71B1A" w14:textId="77777777">
        <w:trPr>
          <w:trHeight w:val="469"/>
          <w:jc w:val="center"/>
        </w:trPr>
        <w:tc>
          <w:tcPr>
            <w:tcW w:w="293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C98762B" w14:textId="77777777" w:rsidR="00E7170D" w:rsidRDefault="00837DBC">
            <w:pPr>
              <w:spacing w:line="579" w:lineRule="exact"/>
              <w:jc w:val="center"/>
              <w:rPr>
                <w:rFonts w:ascii="Times New Roman" w:eastAsia="仿宋_GB2312" w:hAnsi="Times New Roman" w:cs="Times New Roman"/>
                <w:sz w:val="24"/>
              </w:rPr>
            </w:pPr>
            <w:r>
              <w:rPr>
                <w:rFonts w:ascii="Times New Roman" w:eastAsia="仿宋_GB2312" w:hAnsi="Times New Roman" w:cs="Times New Roman"/>
                <w:sz w:val="24"/>
              </w:rPr>
              <w:t>中国保安协会理事</w:t>
            </w:r>
            <w:r>
              <w:rPr>
                <w:rFonts w:ascii="Times New Roman" w:eastAsia="仿宋_GB2312" w:hAnsi="Times New Roman" w:cs="Times New Roman" w:hint="eastAsia"/>
                <w:sz w:val="24"/>
              </w:rPr>
              <w:t>单位</w:t>
            </w:r>
          </w:p>
        </w:tc>
        <w:tc>
          <w:tcPr>
            <w:tcW w:w="15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FFA31B4" w14:textId="77777777" w:rsidR="00E7170D" w:rsidRDefault="00837DBC">
            <w:pPr>
              <w:spacing w:line="579" w:lineRule="exact"/>
              <w:jc w:val="center"/>
              <w:rPr>
                <w:rFonts w:ascii="Times New Roman" w:eastAsia="仿宋_GB2312" w:hAnsi="Times New Roman" w:cs="Times New Roman"/>
                <w:sz w:val="24"/>
              </w:rPr>
            </w:pPr>
            <w:r>
              <w:rPr>
                <w:rFonts w:ascii="Times New Roman" w:eastAsia="仿宋_GB2312" w:hAnsi="Times New Roman" w:cs="Times New Roman"/>
                <w:sz w:val="24"/>
              </w:rPr>
              <w:t>4.0%</w:t>
            </w:r>
          </w:p>
        </w:tc>
        <w:tc>
          <w:tcPr>
            <w:tcW w:w="286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C519764" w14:textId="77777777" w:rsidR="00E7170D" w:rsidRDefault="00837DBC">
            <w:pPr>
              <w:spacing w:line="579" w:lineRule="exact"/>
              <w:jc w:val="center"/>
              <w:rPr>
                <w:rFonts w:ascii="Times New Roman" w:eastAsia="仿宋_GB2312" w:hAnsi="Times New Roman" w:cs="Times New Roman"/>
                <w:sz w:val="24"/>
              </w:rPr>
            </w:pPr>
            <w:r>
              <w:rPr>
                <w:rFonts w:ascii="Times New Roman" w:eastAsia="仿宋_GB2312" w:hAnsi="Times New Roman" w:cs="Times New Roman"/>
                <w:sz w:val="24"/>
              </w:rPr>
              <w:t>省保安协会常务理事</w:t>
            </w:r>
            <w:r>
              <w:rPr>
                <w:rFonts w:ascii="Times New Roman" w:eastAsia="仿宋_GB2312" w:hAnsi="Times New Roman" w:cs="Times New Roman" w:hint="eastAsia"/>
                <w:sz w:val="24"/>
              </w:rPr>
              <w:t>单位</w:t>
            </w:r>
          </w:p>
        </w:tc>
        <w:tc>
          <w:tcPr>
            <w:tcW w:w="15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129985D" w14:textId="77777777" w:rsidR="00E7170D" w:rsidRDefault="00837DBC">
            <w:pPr>
              <w:spacing w:line="579" w:lineRule="exact"/>
              <w:jc w:val="center"/>
              <w:rPr>
                <w:rFonts w:ascii="Times New Roman" w:eastAsia="仿宋_GB2312" w:hAnsi="Times New Roman" w:cs="Times New Roman"/>
                <w:sz w:val="24"/>
              </w:rPr>
            </w:pPr>
            <w:r>
              <w:rPr>
                <w:rFonts w:ascii="Times New Roman" w:eastAsia="仿宋_GB2312" w:hAnsi="Times New Roman" w:cs="Times New Roman"/>
                <w:sz w:val="24"/>
              </w:rPr>
              <w:t>3.0%</w:t>
            </w:r>
          </w:p>
        </w:tc>
      </w:tr>
      <w:tr w:rsidR="00E7170D" w14:paraId="245AD252" w14:textId="77777777">
        <w:trPr>
          <w:trHeight w:val="469"/>
          <w:jc w:val="center"/>
        </w:trPr>
        <w:tc>
          <w:tcPr>
            <w:tcW w:w="293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8677CD3" w14:textId="77777777" w:rsidR="00E7170D" w:rsidRDefault="00837DBC">
            <w:pPr>
              <w:spacing w:line="579" w:lineRule="exact"/>
              <w:jc w:val="center"/>
              <w:rPr>
                <w:rFonts w:ascii="Times New Roman" w:eastAsia="仿宋_GB2312" w:hAnsi="Times New Roman" w:cs="Times New Roman"/>
                <w:sz w:val="24"/>
              </w:rPr>
            </w:pPr>
            <w:r>
              <w:rPr>
                <w:rFonts w:ascii="Times New Roman" w:eastAsia="仿宋_GB2312" w:hAnsi="Times New Roman" w:cs="Times New Roman"/>
                <w:sz w:val="24"/>
              </w:rPr>
              <w:t>中国保安协会会员</w:t>
            </w:r>
            <w:r>
              <w:rPr>
                <w:rFonts w:ascii="Times New Roman" w:eastAsia="仿宋_GB2312" w:hAnsi="Times New Roman" w:cs="Times New Roman" w:hint="eastAsia"/>
                <w:sz w:val="24"/>
              </w:rPr>
              <w:t>单位</w:t>
            </w:r>
          </w:p>
        </w:tc>
        <w:tc>
          <w:tcPr>
            <w:tcW w:w="15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52C9653" w14:textId="77777777" w:rsidR="00E7170D" w:rsidRDefault="00837DBC">
            <w:pPr>
              <w:spacing w:line="579" w:lineRule="exact"/>
              <w:jc w:val="center"/>
              <w:rPr>
                <w:rFonts w:ascii="Times New Roman" w:eastAsia="仿宋_GB2312" w:hAnsi="Times New Roman" w:cs="Times New Roman"/>
                <w:sz w:val="24"/>
              </w:rPr>
            </w:pPr>
            <w:r>
              <w:rPr>
                <w:rFonts w:ascii="Times New Roman" w:eastAsia="仿宋_GB2312" w:hAnsi="Times New Roman" w:cs="Times New Roman"/>
                <w:sz w:val="24"/>
              </w:rPr>
              <w:t>2.0%</w:t>
            </w:r>
          </w:p>
        </w:tc>
        <w:tc>
          <w:tcPr>
            <w:tcW w:w="286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A8FC8AA" w14:textId="77777777" w:rsidR="00E7170D" w:rsidRDefault="00837DBC">
            <w:pPr>
              <w:spacing w:line="579" w:lineRule="exact"/>
              <w:jc w:val="center"/>
              <w:rPr>
                <w:rFonts w:ascii="Times New Roman" w:eastAsia="仿宋_GB2312" w:hAnsi="Times New Roman" w:cs="Times New Roman"/>
                <w:sz w:val="24"/>
              </w:rPr>
            </w:pPr>
            <w:r>
              <w:rPr>
                <w:rFonts w:ascii="Times New Roman" w:eastAsia="仿宋_GB2312" w:hAnsi="Times New Roman" w:cs="Times New Roman"/>
                <w:sz w:val="24"/>
              </w:rPr>
              <w:t>省保安协会理事</w:t>
            </w:r>
            <w:r>
              <w:rPr>
                <w:rFonts w:ascii="Times New Roman" w:eastAsia="仿宋_GB2312" w:hAnsi="Times New Roman" w:cs="Times New Roman" w:hint="eastAsia"/>
                <w:sz w:val="24"/>
              </w:rPr>
              <w:t>单位</w:t>
            </w:r>
          </w:p>
        </w:tc>
        <w:tc>
          <w:tcPr>
            <w:tcW w:w="15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9120BC8" w14:textId="77777777" w:rsidR="00E7170D" w:rsidRDefault="00837DBC">
            <w:pPr>
              <w:spacing w:line="579" w:lineRule="exact"/>
              <w:jc w:val="center"/>
              <w:rPr>
                <w:rFonts w:ascii="Times New Roman" w:eastAsia="仿宋_GB2312" w:hAnsi="Times New Roman" w:cs="Times New Roman"/>
                <w:sz w:val="24"/>
              </w:rPr>
            </w:pPr>
            <w:r>
              <w:rPr>
                <w:rFonts w:ascii="Times New Roman" w:eastAsia="仿宋_GB2312" w:hAnsi="Times New Roman" w:cs="Times New Roman"/>
                <w:sz w:val="24"/>
              </w:rPr>
              <w:t>2.5%</w:t>
            </w:r>
          </w:p>
        </w:tc>
      </w:tr>
      <w:tr w:rsidR="00E7170D" w14:paraId="7702EB6B" w14:textId="77777777">
        <w:trPr>
          <w:trHeight w:val="469"/>
          <w:jc w:val="center"/>
        </w:trPr>
        <w:tc>
          <w:tcPr>
            <w:tcW w:w="293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B436563" w14:textId="77777777" w:rsidR="00E7170D" w:rsidRDefault="00837DBC">
            <w:pPr>
              <w:spacing w:line="579" w:lineRule="exact"/>
              <w:jc w:val="center"/>
              <w:rPr>
                <w:rFonts w:ascii="Times New Roman" w:eastAsia="仿宋_GB2312" w:hAnsi="Times New Roman" w:cs="Times New Roman"/>
                <w:sz w:val="24"/>
              </w:rPr>
            </w:pPr>
            <w:r>
              <w:rPr>
                <w:rFonts w:ascii="Times New Roman" w:eastAsia="仿宋_GB2312" w:hAnsi="Times New Roman" w:cs="Times New Roman"/>
                <w:sz w:val="24"/>
              </w:rPr>
              <w:t>————</w:t>
            </w:r>
          </w:p>
        </w:tc>
        <w:tc>
          <w:tcPr>
            <w:tcW w:w="15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3955962" w14:textId="77777777" w:rsidR="00E7170D" w:rsidRDefault="00837DBC">
            <w:pPr>
              <w:spacing w:line="579" w:lineRule="exact"/>
              <w:jc w:val="center"/>
              <w:rPr>
                <w:rFonts w:ascii="Times New Roman" w:eastAsia="仿宋_GB2312" w:hAnsi="Times New Roman" w:cs="Times New Roman"/>
                <w:sz w:val="24"/>
              </w:rPr>
            </w:pPr>
            <w:r>
              <w:rPr>
                <w:rFonts w:ascii="Times New Roman" w:eastAsia="仿宋_GB2312" w:hAnsi="Times New Roman" w:cs="Times New Roman"/>
                <w:sz w:val="24"/>
              </w:rPr>
              <w:t>————</w:t>
            </w:r>
          </w:p>
        </w:tc>
        <w:tc>
          <w:tcPr>
            <w:tcW w:w="286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392FD50" w14:textId="77777777" w:rsidR="00E7170D" w:rsidRDefault="00837DBC">
            <w:pPr>
              <w:spacing w:line="579" w:lineRule="exact"/>
              <w:jc w:val="center"/>
              <w:rPr>
                <w:rFonts w:ascii="Times New Roman" w:eastAsia="仿宋_GB2312" w:hAnsi="Times New Roman" w:cs="Times New Roman"/>
                <w:sz w:val="24"/>
              </w:rPr>
            </w:pPr>
            <w:r>
              <w:rPr>
                <w:rFonts w:ascii="Times New Roman" w:eastAsia="仿宋_GB2312" w:hAnsi="Times New Roman" w:cs="Times New Roman"/>
                <w:sz w:val="24"/>
              </w:rPr>
              <w:t>省保安协会会员</w:t>
            </w:r>
            <w:r>
              <w:rPr>
                <w:rFonts w:ascii="Times New Roman" w:eastAsia="仿宋_GB2312" w:hAnsi="Times New Roman" w:cs="Times New Roman" w:hint="eastAsia"/>
                <w:sz w:val="24"/>
              </w:rPr>
              <w:t>单位</w:t>
            </w:r>
          </w:p>
        </w:tc>
        <w:tc>
          <w:tcPr>
            <w:tcW w:w="15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90CB183" w14:textId="77777777" w:rsidR="00E7170D" w:rsidRDefault="00837DBC">
            <w:pPr>
              <w:spacing w:line="579" w:lineRule="exact"/>
              <w:jc w:val="center"/>
              <w:rPr>
                <w:rFonts w:ascii="Times New Roman" w:eastAsia="仿宋_GB2312" w:hAnsi="Times New Roman" w:cs="Times New Roman"/>
                <w:sz w:val="24"/>
              </w:rPr>
            </w:pPr>
            <w:r>
              <w:rPr>
                <w:rFonts w:ascii="Times New Roman" w:eastAsia="仿宋_GB2312" w:hAnsi="Times New Roman" w:cs="Times New Roman"/>
                <w:sz w:val="24"/>
              </w:rPr>
              <w:t>1.5%</w:t>
            </w:r>
          </w:p>
        </w:tc>
      </w:tr>
    </w:tbl>
    <w:p w14:paraId="460E5963" w14:textId="77777777" w:rsidR="00E7170D" w:rsidRDefault="00837DBC">
      <w:pPr>
        <w:spacing w:line="579" w:lineRule="exact"/>
        <w:rPr>
          <w:rFonts w:ascii="Times New Roman" w:eastAsia="仿宋_GB2312" w:hAnsi="Times New Roman" w:cs="Times New Roman"/>
          <w:bCs/>
          <w:sz w:val="32"/>
          <w:szCs w:val="32"/>
        </w:rPr>
      </w:pPr>
      <w:r>
        <w:rPr>
          <w:rFonts w:ascii="Times New Roman" w:eastAsia="仿宋_GB2312" w:hAnsi="Times New Roman" w:cs="Times New Roman"/>
          <w:bCs/>
          <w:sz w:val="32"/>
          <w:szCs w:val="32"/>
        </w:rPr>
        <w:t xml:space="preserve">    </w:t>
      </w:r>
      <w:r>
        <w:rPr>
          <w:rFonts w:ascii="黑体" w:eastAsia="黑体" w:hAnsi="黑体" w:cs="黑体" w:hint="eastAsia"/>
          <w:bCs/>
          <w:sz w:val="32"/>
          <w:szCs w:val="32"/>
        </w:rPr>
        <w:t>同时为</w:t>
      </w:r>
      <w:r>
        <w:rPr>
          <w:rFonts w:ascii="黑体" w:eastAsia="黑体" w:hAnsi="黑体" w:cs="黑体" w:hint="eastAsia"/>
          <w:bCs/>
          <w:sz w:val="32"/>
          <w:szCs w:val="32"/>
        </w:rPr>
        <w:t>中保协</w:t>
      </w:r>
      <w:r>
        <w:rPr>
          <w:rFonts w:ascii="黑体" w:eastAsia="黑体" w:hAnsi="黑体" w:cs="黑体" w:hint="eastAsia"/>
          <w:bCs/>
          <w:sz w:val="32"/>
          <w:szCs w:val="32"/>
        </w:rPr>
        <w:t>和省保安协会会员的，按较高的标准执行。</w:t>
      </w:r>
    </w:p>
    <w:p w14:paraId="2F880C00" w14:textId="77777777" w:rsidR="00E7170D" w:rsidRDefault="00837DBC">
      <w:pPr>
        <w:spacing w:line="579" w:lineRule="exact"/>
        <w:ind w:firstLineChars="200" w:firstLine="640"/>
        <w:rPr>
          <w:rFonts w:ascii="Times New Roman" w:eastAsia="仿宋_GB2312" w:hAnsi="Times New Roman" w:cs="Times New Roman"/>
          <w:bCs/>
          <w:sz w:val="32"/>
          <w:szCs w:val="32"/>
        </w:rPr>
      </w:pPr>
      <w:r>
        <w:rPr>
          <w:rFonts w:ascii="Times New Roman" w:eastAsia="仿宋_GB2312" w:hAnsi="Times New Roman" w:cs="Times New Roman"/>
          <w:bCs/>
          <w:sz w:val="32"/>
          <w:szCs w:val="32"/>
        </w:rPr>
        <w:t>（</w:t>
      </w:r>
      <w:r>
        <w:rPr>
          <w:rFonts w:ascii="Times New Roman" w:eastAsia="仿宋_GB2312" w:hAnsi="Times New Roman" w:cs="Times New Roman"/>
          <w:bCs/>
          <w:sz w:val="32"/>
          <w:szCs w:val="32"/>
        </w:rPr>
        <w:t>3</w:t>
      </w:r>
      <w:r>
        <w:rPr>
          <w:rFonts w:ascii="Times New Roman" w:eastAsia="仿宋_GB2312" w:hAnsi="Times New Roman" w:cs="Times New Roman"/>
          <w:bCs/>
          <w:sz w:val="32"/>
          <w:szCs w:val="32"/>
        </w:rPr>
        <w:t>）根据</w:t>
      </w:r>
      <w:r>
        <w:rPr>
          <w:rFonts w:ascii="Times New Roman" w:eastAsia="仿宋_GB2312" w:hAnsi="Times New Roman" w:cs="Times New Roman"/>
          <w:bCs/>
          <w:sz w:val="32"/>
          <w:szCs w:val="32"/>
        </w:rPr>
        <w:t>投保</w:t>
      </w:r>
      <w:r>
        <w:rPr>
          <w:rFonts w:ascii="Times New Roman" w:eastAsia="仿宋_GB2312" w:hAnsi="Times New Roman" w:cs="Times New Roman" w:hint="eastAsia"/>
          <w:bCs/>
          <w:sz w:val="32"/>
          <w:szCs w:val="32"/>
        </w:rPr>
        <w:t>保安从业</w:t>
      </w:r>
      <w:r>
        <w:rPr>
          <w:rFonts w:ascii="Times New Roman" w:eastAsia="仿宋_GB2312" w:hAnsi="Times New Roman" w:cs="Times New Roman"/>
          <w:bCs/>
          <w:sz w:val="32"/>
          <w:szCs w:val="32"/>
        </w:rPr>
        <w:t>单位</w:t>
      </w:r>
      <w:r>
        <w:rPr>
          <w:rFonts w:ascii="Times New Roman" w:eastAsia="仿宋_GB2312" w:hAnsi="Times New Roman" w:cs="Times New Roman"/>
          <w:bCs/>
          <w:sz w:val="32"/>
          <w:szCs w:val="32"/>
        </w:rPr>
        <w:t>在</w:t>
      </w:r>
      <w:r>
        <w:rPr>
          <w:rFonts w:ascii="Times New Roman" w:eastAsia="仿宋_GB2312" w:hAnsi="Times New Roman" w:cs="Times New Roman" w:hint="eastAsia"/>
          <w:bCs/>
          <w:sz w:val="32"/>
          <w:szCs w:val="32"/>
        </w:rPr>
        <w:t>合作保险</w:t>
      </w:r>
      <w:r>
        <w:rPr>
          <w:rFonts w:ascii="Times New Roman" w:eastAsia="仿宋_GB2312" w:hAnsi="Times New Roman" w:cs="Times New Roman"/>
          <w:bCs/>
          <w:sz w:val="32"/>
          <w:szCs w:val="32"/>
        </w:rPr>
        <w:t>公司保费</w:t>
      </w:r>
      <w:r>
        <w:rPr>
          <w:rFonts w:ascii="Times New Roman" w:eastAsia="仿宋_GB2312" w:hAnsi="Times New Roman" w:cs="Times New Roman"/>
          <w:bCs/>
          <w:sz w:val="32"/>
          <w:szCs w:val="32"/>
        </w:rPr>
        <w:t>规模</w:t>
      </w:r>
      <w:r>
        <w:rPr>
          <w:rFonts w:ascii="Times New Roman" w:eastAsia="仿宋_GB2312" w:hAnsi="Times New Roman" w:cs="Times New Roman" w:hint="eastAsia"/>
          <w:bCs/>
          <w:sz w:val="32"/>
          <w:szCs w:val="32"/>
        </w:rPr>
        <w:t>，</w:t>
      </w:r>
      <w:r>
        <w:rPr>
          <w:rFonts w:ascii="Times New Roman" w:eastAsia="仿宋_GB2312" w:hAnsi="Times New Roman" w:cs="Times New Roman"/>
          <w:bCs/>
          <w:sz w:val="32"/>
          <w:szCs w:val="32"/>
        </w:rPr>
        <w:t>给予对应费率优惠。</w:t>
      </w:r>
    </w:p>
    <w:tbl>
      <w:tblPr>
        <w:tblW w:w="66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86"/>
        <w:gridCol w:w="2712"/>
      </w:tblGrid>
      <w:tr w:rsidR="00E7170D" w14:paraId="61FE5716" w14:textId="77777777">
        <w:trPr>
          <w:trHeight w:val="476"/>
          <w:jc w:val="center"/>
        </w:trPr>
        <w:tc>
          <w:tcPr>
            <w:tcW w:w="3986" w:type="dxa"/>
            <w:tcBorders>
              <w:tl2br w:val="nil"/>
              <w:tr2bl w:val="nil"/>
            </w:tcBorders>
            <w:shd w:val="clear" w:color="auto" w:fill="auto"/>
            <w:noWrap/>
            <w:vAlign w:val="center"/>
          </w:tcPr>
          <w:p w14:paraId="11411818" w14:textId="77777777" w:rsidR="00E7170D" w:rsidRDefault="00837DBC">
            <w:pPr>
              <w:widowControl/>
              <w:spacing w:line="579" w:lineRule="exact"/>
              <w:jc w:val="center"/>
              <w:rPr>
                <w:rFonts w:ascii="Times New Roman" w:eastAsia="仿宋" w:hAnsi="Times New Roman" w:cs="Times New Roman"/>
                <w:b/>
                <w:kern w:val="0"/>
                <w:sz w:val="24"/>
              </w:rPr>
            </w:pPr>
            <w:r>
              <w:rPr>
                <w:rFonts w:ascii="Times New Roman" w:eastAsia="仿宋" w:hAnsi="Times New Roman" w:cs="Times New Roman"/>
                <w:b/>
                <w:kern w:val="0"/>
                <w:sz w:val="24"/>
              </w:rPr>
              <w:t>年保费规模</w:t>
            </w:r>
          </w:p>
        </w:tc>
        <w:tc>
          <w:tcPr>
            <w:tcW w:w="2712" w:type="dxa"/>
            <w:tcBorders>
              <w:tl2br w:val="nil"/>
              <w:tr2bl w:val="nil"/>
            </w:tcBorders>
            <w:shd w:val="clear" w:color="auto" w:fill="auto"/>
            <w:noWrap/>
            <w:vAlign w:val="center"/>
          </w:tcPr>
          <w:p w14:paraId="09461E20" w14:textId="77777777" w:rsidR="00E7170D" w:rsidRDefault="00837DBC">
            <w:pPr>
              <w:widowControl/>
              <w:spacing w:line="579" w:lineRule="exact"/>
              <w:jc w:val="center"/>
              <w:rPr>
                <w:rFonts w:ascii="Times New Roman" w:eastAsia="仿宋" w:hAnsi="Times New Roman" w:cs="Times New Roman"/>
                <w:b/>
                <w:kern w:val="0"/>
                <w:sz w:val="24"/>
              </w:rPr>
            </w:pPr>
            <w:r>
              <w:rPr>
                <w:rFonts w:ascii="Times New Roman" w:eastAsia="仿宋" w:hAnsi="Times New Roman" w:cs="Times New Roman"/>
                <w:b/>
                <w:kern w:val="0"/>
                <w:sz w:val="24"/>
              </w:rPr>
              <w:t>费率优惠比例</w:t>
            </w:r>
          </w:p>
        </w:tc>
      </w:tr>
      <w:tr w:rsidR="00E7170D" w14:paraId="22D0EF58" w14:textId="77777777">
        <w:trPr>
          <w:trHeight w:val="476"/>
          <w:jc w:val="center"/>
        </w:trPr>
        <w:tc>
          <w:tcPr>
            <w:tcW w:w="3986" w:type="dxa"/>
            <w:tcBorders>
              <w:tl2br w:val="nil"/>
              <w:tr2bl w:val="nil"/>
            </w:tcBorders>
            <w:shd w:val="clear" w:color="auto" w:fill="auto"/>
            <w:noWrap/>
            <w:vAlign w:val="center"/>
          </w:tcPr>
          <w:p w14:paraId="755FE04C" w14:textId="77777777" w:rsidR="00E7170D" w:rsidRDefault="00837DBC">
            <w:pPr>
              <w:widowControl/>
              <w:spacing w:line="579" w:lineRule="exact"/>
              <w:jc w:val="center"/>
              <w:rPr>
                <w:rFonts w:ascii="Times New Roman" w:eastAsia="仿宋" w:hAnsi="Times New Roman" w:cs="Times New Roman"/>
                <w:bCs/>
                <w:kern w:val="0"/>
                <w:sz w:val="24"/>
              </w:rPr>
            </w:pPr>
            <w:r>
              <w:rPr>
                <w:rFonts w:ascii="Times New Roman" w:eastAsia="仿宋" w:hAnsi="Times New Roman" w:cs="Times New Roman"/>
                <w:bCs/>
                <w:kern w:val="0"/>
                <w:sz w:val="24"/>
              </w:rPr>
              <w:t>10</w:t>
            </w:r>
            <w:r>
              <w:rPr>
                <w:rFonts w:ascii="Times New Roman" w:eastAsia="仿宋" w:hAnsi="Times New Roman" w:cs="Times New Roman"/>
                <w:bCs/>
                <w:kern w:val="0"/>
                <w:sz w:val="24"/>
              </w:rPr>
              <w:t>万元（含）</w:t>
            </w:r>
            <w:r>
              <w:rPr>
                <w:rFonts w:ascii="Times New Roman" w:eastAsia="仿宋" w:hAnsi="Times New Roman" w:cs="Times New Roman" w:hint="eastAsia"/>
                <w:bCs/>
                <w:kern w:val="0"/>
                <w:sz w:val="24"/>
              </w:rPr>
              <w:t>—</w:t>
            </w:r>
            <w:r>
              <w:rPr>
                <w:rFonts w:ascii="Times New Roman" w:eastAsia="仿宋" w:hAnsi="Times New Roman" w:cs="Times New Roman"/>
                <w:bCs/>
                <w:kern w:val="0"/>
                <w:sz w:val="24"/>
              </w:rPr>
              <w:t>20</w:t>
            </w:r>
            <w:r>
              <w:rPr>
                <w:rFonts w:ascii="Times New Roman" w:eastAsia="仿宋" w:hAnsi="Times New Roman" w:cs="Times New Roman"/>
                <w:bCs/>
                <w:kern w:val="0"/>
                <w:sz w:val="24"/>
              </w:rPr>
              <w:t>万元</w:t>
            </w:r>
          </w:p>
        </w:tc>
        <w:tc>
          <w:tcPr>
            <w:tcW w:w="2712" w:type="dxa"/>
            <w:tcBorders>
              <w:tl2br w:val="nil"/>
              <w:tr2bl w:val="nil"/>
            </w:tcBorders>
            <w:shd w:val="clear" w:color="auto" w:fill="auto"/>
            <w:noWrap/>
            <w:vAlign w:val="center"/>
          </w:tcPr>
          <w:p w14:paraId="7A2CC6BB" w14:textId="77777777" w:rsidR="00E7170D" w:rsidRDefault="00837DBC">
            <w:pPr>
              <w:widowControl/>
              <w:spacing w:line="579" w:lineRule="exact"/>
              <w:jc w:val="center"/>
              <w:rPr>
                <w:rFonts w:ascii="Times New Roman" w:eastAsia="仿宋" w:hAnsi="Times New Roman" w:cs="Times New Roman"/>
                <w:bCs/>
                <w:kern w:val="0"/>
                <w:sz w:val="24"/>
              </w:rPr>
            </w:pPr>
            <w:r>
              <w:rPr>
                <w:rFonts w:ascii="Times New Roman" w:eastAsia="仿宋" w:hAnsi="Times New Roman" w:cs="Times New Roman"/>
                <w:bCs/>
                <w:kern w:val="0"/>
                <w:sz w:val="24"/>
              </w:rPr>
              <w:t>2%</w:t>
            </w:r>
          </w:p>
        </w:tc>
      </w:tr>
      <w:tr w:rsidR="00E7170D" w14:paraId="3B08B533" w14:textId="77777777">
        <w:trPr>
          <w:trHeight w:val="476"/>
          <w:jc w:val="center"/>
        </w:trPr>
        <w:tc>
          <w:tcPr>
            <w:tcW w:w="3986" w:type="dxa"/>
            <w:tcBorders>
              <w:tl2br w:val="nil"/>
              <w:tr2bl w:val="nil"/>
            </w:tcBorders>
            <w:shd w:val="clear" w:color="auto" w:fill="auto"/>
            <w:noWrap/>
            <w:vAlign w:val="center"/>
          </w:tcPr>
          <w:p w14:paraId="447ABCBD" w14:textId="77777777" w:rsidR="00E7170D" w:rsidRDefault="00837DBC">
            <w:pPr>
              <w:widowControl/>
              <w:spacing w:line="579" w:lineRule="exact"/>
              <w:jc w:val="center"/>
              <w:rPr>
                <w:rFonts w:ascii="Times New Roman" w:eastAsia="仿宋" w:hAnsi="Times New Roman" w:cs="Times New Roman"/>
                <w:bCs/>
                <w:kern w:val="0"/>
                <w:sz w:val="24"/>
              </w:rPr>
            </w:pPr>
            <w:r>
              <w:rPr>
                <w:rFonts w:ascii="Times New Roman" w:eastAsia="仿宋" w:hAnsi="Times New Roman" w:cs="Times New Roman"/>
                <w:bCs/>
                <w:kern w:val="0"/>
                <w:sz w:val="24"/>
              </w:rPr>
              <w:t>20</w:t>
            </w:r>
            <w:r>
              <w:rPr>
                <w:rFonts w:ascii="Times New Roman" w:eastAsia="仿宋" w:hAnsi="Times New Roman" w:cs="Times New Roman"/>
                <w:bCs/>
                <w:kern w:val="0"/>
                <w:sz w:val="24"/>
              </w:rPr>
              <w:t>万元（含）</w:t>
            </w:r>
            <w:r>
              <w:rPr>
                <w:rFonts w:ascii="Times New Roman" w:eastAsia="仿宋" w:hAnsi="Times New Roman" w:cs="Times New Roman" w:hint="eastAsia"/>
                <w:bCs/>
                <w:kern w:val="0"/>
                <w:sz w:val="24"/>
              </w:rPr>
              <w:t>—</w:t>
            </w:r>
            <w:r>
              <w:rPr>
                <w:rFonts w:ascii="Times New Roman" w:eastAsia="仿宋" w:hAnsi="Times New Roman" w:cs="Times New Roman"/>
                <w:bCs/>
                <w:kern w:val="0"/>
                <w:sz w:val="24"/>
              </w:rPr>
              <w:t>50</w:t>
            </w:r>
            <w:r>
              <w:rPr>
                <w:rFonts w:ascii="Times New Roman" w:eastAsia="仿宋" w:hAnsi="Times New Roman" w:cs="Times New Roman"/>
                <w:bCs/>
                <w:kern w:val="0"/>
                <w:sz w:val="24"/>
              </w:rPr>
              <w:t>万元</w:t>
            </w:r>
          </w:p>
        </w:tc>
        <w:tc>
          <w:tcPr>
            <w:tcW w:w="2712" w:type="dxa"/>
            <w:tcBorders>
              <w:tl2br w:val="nil"/>
              <w:tr2bl w:val="nil"/>
            </w:tcBorders>
            <w:shd w:val="clear" w:color="auto" w:fill="auto"/>
            <w:noWrap/>
            <w:vAlign w:val="center"/>
          </w:tcPr>
          <w:p w14:paraId="33A77A39" w14:textId="77777777" w:rsidR="00E7170D" w:rsidRDefault="00837DBC">
            <w:pPr>
              <w:widowControl/>
              <w:spacing w:line="579" w:lineRule="exact"/>
              <w:jc w:val="center"/>
              <w:rPr>
                <w:rFonts w:ascii="Times New Roman" w:eastAsia="仿宋" w:hAnsi="Times New Roman" w:cs="Times New Roman"/>
                <w:bCs/>
                <w:kern w:val="0"/>
                <w:sz w:val="24"/>
              </w:rPr>
            </w:pPr>
            <w:r>
              <w:rPr>
                <w:rFonts w:ascii="Times New Roman" w:eastAsia="仿宋" w:hAnsi="Times New Roman" w:cs="Times New Roman"/>
                <w:bCs/>
                <w:kern w:val="0"/>
                <w:sz w:val="24"/>
              </w:rPr>
              <w:t>3%</w:t>
            </w:r>
          </w:p>
        </w:tc>
      </w:tr>
      <w:tr w:rsidR="00E7170D" w14:paraId="15FC88B0" w14:textId="77777777">
        <w:trPr>
          <w:trHeight w:val="476"/>
          <w:jc w:val="center"/>
        </w:trPr>
        <w:tc>
          <w:tcPr>
            <w:tcW w:w="3986" w:type="dxa"/>
            <w:tcBorders>
              <w:tl2br w:val="nil"/>
              <w:tr2bl w:val="nil"/>
            </w:tcBorders>
            <w:shd w:val="clear" w:color="auto" w:fill="auto"/>
            <w:noWrap/>
            <w:vAlign w:val="center"/>
          </w:tcPr>
          <w:p w14:paraId="581C2CDC" w14:textId="77777777" w:rsidR="00E7170D" w:rsidRDefault="00837DBC">
            <w:pPr>
              <w:widowControl/>
              <w:spacing w:line="579" w:lineRule="exact"/>
              <w:jc w:val="center"/>
              <w:rPr>
                <w:rFonts w:ascii="Times New Roman" w:eastAsia="仿宋" w:hAnsi="Times New Roman" w:cs="Times New Roman"/>
                <w:bCs/>
                <w:kern w:val="0"/>
                <w:sz w:val="24"/>
              </w:rPr>
            </w:pPr>
            <w:r>
              <w:rPr>
                <w:rFonts w:ascii="Times New Roman" w:eastAsia="仿宋" w:hAnsi="Times New Roman" w:cs="Times New Roman"/>
                <w:bCs/>
                <w:kern w:val="0"/>
                <w:sz w:val="24"/>
              </w:rPr>
              <w:t>50</w:t>
            </w:r>
            <w:r>
              <w:rPr>
                <w:rFonts w:ascii="Times New Roman" w:eastAsia="仿宋" w:hAnsi="Times New Roman" w:cs="Times New Roman"/>
                <w:bCs/>
                <w:kern w:val="0"/>
                <w:sz w:val="24"/>
              </w:rPr>
              <w:t>万元（含）以上</w:t>
            </w:r>
          </w:p>
        </w:tc>
        <w:tc>
          <w:tcPr>
            <w:tcW w:w="2712" w:type="dxa"/>
            <w:tcBorders>
              <w:tl2br w:val="nil"/>
              <w:tr2bl w:val="nil"/>
            </w:tcBorders>
            <w:shd w:val="clear" w:color="auto" w:fill="auto"/>
            <w:noWrap/>
            <w:vAlign w:val="center"/>
          </w:tcPr>
          <w:p w14:paraId="4BF1CAC3" w14:textId="77777777" w:rsidR="00E7170D" w:rsidRDefault="00837DBC">
            <w:pPr>
              <w:widowControl/>
              <w:spacing w:line="579" w:lineRule="exact"/>
              <w:jc w:val="center"/>
              <w:rPr>
                <w:rFonts w:ascii="Times New Roman" w:eastAsia="仿宋" w:hAnsi="Times New Roman" w:cs="Times New Roman"/>
                <w:bCs/>
                <w:kern w:val="0"/>
                <w:sz w:val="24"/>
              </w:rPr>
            </w:pPr>
            <w:r>
              <w:rPr>
                <w:rFonts w:ascii="Times New Roman" w:eastAsia="仿宋" w:hAnsi="Times New Roman" w:cs="Times New Roman"/>
                <w:bCs/>
                <w:kern w:val="0"/>
                <w:sz w:val="24"/>
              </w:rPr>
              <w:t>5%</w:t>
            </w:r>
          </w:p>
        </w:tc>
      </w:tr>
    </w:tbl>
    <w:p w14:paraId="1414865B" w14:textId="77777777" w:rsidR="00E7170D" w:rsidRDefault="00837DBC">
      <w:pPr>
        <w:spacing w:line="579" w:lineRule="exact"/>
        <w:ind w:firstLineChars="200" w:firstLine="560"/>
        <w:rPr>
          <w:rFonts w:ascii="Times New Roman" w:eastAsia="楷体" w:hAnsi="Times New Roman" w:cs="Times New Roman"/>
          <w:bCs/>
          <w:sz w:val="28"/>
          <w:szCs w:val="28"/>
        </w:rPr>
      </w:pPr>
      <w:r>
        <w:rPr>
          <w:rFonts w:ascii="Times New Roman" w:eastAsia="楷体" w:hAnsi="Times New Roman" w:cs="Times New Roman"/>
          <w:bCs/>
          <w:sz w:val="28"/>
          <w:szCs w:val="28"/>
        </w:rPr>
        <w:t>注：上表的年保费规模为投保单位根据自身保险需求与</w:t>
      </w:r>
      <w:r>
        <w:rPr>
          <w:rFonts w:ascii="Times New Roman" w:eastAsia="楷体" w:hAnsi="Times New Roman" w:cs="Times New Roman" w:hint="eastAsia"/>
          <w:bCs/>
          <w:sz w:val="28"/>
          <w:szCs w:val="28"/>
        </w:rPr>
        <w:t>合作</w:t>
      </w:r>
      <w:r>
        <w:rPr>
          <w:rFonts w:ascii="Times New Roman" w:eastAsia="楷体" w:hAnsi="Times New Roman" w:cs="Times New Roman"/>
          <w:bCs/>
          <w:sz w:val="28"/>
          <w:szCs w:val="28"/>
        </w:rPr>
        <w:t>公司达成的未来一年意向投保的非车险保费规模。</w:t>
      </w:r>
    </w:p>
    <w:p w14:paraId="7273104C" w14:textId="77777777" w:rsidR="00E7170D" w:rsidRDefault="00837DBC">
      <w:pPr>
        <w:spacing w:line="579" w:lineRule="exact"/>
        <w:ind w:firstLineChars="200" w:firstLine="640"/>
        <w:rPr>
          <w:rFonts w:ascii="Times New Roman" w:eastAsia="黑体" w:hAnsi="Times New Roman" w:cs="Times New Roman"/>
          <w:bCs/>
          <w:sz w:val="32"/>
          <w:szCs w:val="32"/>
        </w:rPr>
      </w:pPr>
      <w:r>
        <w:rPr>
          <w:rFonts w:ascii="Times New Roman" w:eastAsia="黑体" w:hAnsi="Times New Roman" w:cs="Times New Roman"/>
          <w:bCs/>
          <w:sz w:val="32"/>
          <w:szCs w:val="32"/>
        </w:rPr>
        <w:t>同时具备（</w:t>
      </w:r>
      <w:r>
        <w:rPr>
          <w:rFonts w:ascii="Times New Roman" w:eastAsia="黑体" w:hAnsi="Times New Roman" w:cs="Times New Roman"/>
          <w:bCs/>
          <w:sz w:val="32"/>
          <w:szCs w:val="32"/>
        </w:rPr>
        <w:t>1</w:t>
      </w:r>
      <w:r>
        <w:rPr>
          <w:rFonts w:ascii="Times New Roman" w:eastAsia="黑体" w:hAnsi="Times New Roman" w:cs="Times New Roman"/>
          <w:bCs/>
          <w:sz w:val="32"/>
          <w:szCs w:val="32"/>
        </w:rPr>
        <w:t>）（</w:t>
      </w:r>
      <w:r>
        <w:rPr>
          <w:rFonts w:ascii="Times New Roman" w:eastAsia="黑体" w:hAnsi="Times New Roman" w:cs="Times New Roman"/>
          <w:bCs/>
          <w:sz w:val="32"/>
          <w:szCs w:val="32"/>
        </w:rPr>
        <w:t>2</w:t>
      </w:r>
      <w:r>
        <w:rPr>
          <w:rFonts w:ascii="Times New Roman" w:eastAsia="黑体" w:hAnsi="Times New Roman" w:cs="Times New Roman"/>
          <w:bCs/>
          <w:sz w:val="32"/>
          <w:szCs w:val="32"/>
        </w:rPr>
        <w:t>）（</w:t>
      </w:r>
      <w:r>
        <w:rPr>
          <w:rFonts w:ascii="Times New Roman" w:eastAsia="黑体" w:hAnsi="Times New Roman" w:cs="Times New Roman"/>
          <w:bCs/>
          <w:sz w:val="32"/>
          <w:szCs w:val="32"/>
        </w:rPr>
        <w:t>3</w:t>
      </w:r>
      <w:r>
        <w:rPr>
          <w:rFonts w:ascii="Times New Roman" w:eastAsia="黑体" w:hAnsi="Times New Roman" w:cs="Times New Roman"/>
          <w:bCs/>
          <w:sz w:val="32"/>
          <w:szCs w:val="32"/>
        </w:rPr>
        <w:t>）款优惠享受条件的，</w:t>
      </w:r>
      <w:r>
        <w:rPr>
          <w:rFonts w:ascii="Times New Roman" w:eastAsia="黑体" w:hAnsi="Times New Roman" w:cs="Times New Roman" w:hint="eastAsia"/>
          <w:bCs/>
          <w:sz w:val="32"/>
          <w:szCs w:val="32"/>
        </w:rPr>
        <w:t>可</w:t>
      </w:r>
      <w:r>
        <w:rPr>
          <w:rFonts w:ascii="Times New Roman" w:eastAsia="黑体" w:hAnsi="Times New Roman" w:cs="Times New Roman"/>
          <w:bCs/>
          <w:sz w:val="32"/>
          <w:szCs w:val="32"/>
        </w:rPr>
        <w:t>叠加享受费率优惠。</w:t>
      </w:r>
    </w:p>
    <w:p w14:paraId="43451923" w14:textId="77777777" w:rsidR="00E7170D" w:rsidRDefault="00837DBC">
      <w:pPr>
        <w:spacing w:line="579" w:lineRule="exact"/>
        <w:ind w:firstLineChars="200" w:firstLine="640"/>
        <w:rPr>
          <w:rFonts w:ascii="Times New Roman" w:eastAsia="黑体" w:hAnsi="Times New Roman" w:cs="Times New Roman"/>
          <w:bCs/>
          <w:sz w:val="32"/>
          <w:szCs w:val="32"/>
        </w:rPr>
      </w:pPr>
      <w:r>
        <w:rPr>
          <w:rFonts w:ascii="Times New Roman" w:eastAsia="黑体" w:hAnsi="Times New Roman" w:cs="Times New Roman"/>
          <w:bCs/>
          <w:sz w:val="32"/>
          <w:szCs w:val="32"/>
        </w:rPr>
        <w:t>二</w:t>
      </w:r>
      <w:r>
        <w:rPr>
          <w:rFonts w:ascii="Times New Roman" w:eastAsia="黑体" w:hAnsi="Times New Roman" w:cs="Times New Roman"/>
          <w:bCs/>
          <w:sz w:val="32"/>
          <w:szCs w:val="32"/>
        </w:rPr>
        <w:t>、</w:t>
      </w:r>
      <w:r>
        <w:rPr>
          <w:rFonts w:ascii="Times New Roman" w:eastAsia="黑体" w:hAnsi="Times New Roman" w:cs="Times New Roman"/>
          <w:bCs/>
          <w:sz w:val="32"/>
          <w:szCs w:val="32"/>
        </w:rPr>
        <w:t>推动</w:t>
      </w:r>
      <w:r>
        <w:rPr>
          <w:rFonts w:ascii="Times New Roman" w:eastAsia="黑体" w:hAnsi="Times New Roman" w:cs="Times New Roman"/>
          <w:bCs/>
          <w:sz w:val="32"/>
          <w:szCs w:val="32"/>
        </w:rPr>
        <w:t>建立健全保安行业保险保障体系</w:t>
      </w:r>
    </w:p>
    <w:p w14:paraId="4CE23259" w14:textId="77777777" w:rsidR="00E7170D" w:rsidRDefault="00837DBC">
      <w:pPr>
        <w:spacing w:line="579" w:lineRule="exact"/>
        <w:ind w:firstLineChars="200" w:firstLine="640"/>
        <w:rPr>
          <w:rFonts w:ascii="Times New Roman" w:eastAsia="楷体" w:hAnsi="Times New Roman" w:cs="Times New Roman"/>
          <w:bCs/>
          <w:sz w:val="32"/>
          <w:szCs w:val="32"/>
        </w:rPr>
      </w:pPr>
      <w:r>
        <w:rPr>
          <w:rFonts w:ascii="Times New Roman" w:eastAsia="仿宋_GB2312" w:hAnsi="Times New Roman" w:cs="Times New Roman"/>
          <w:bCs/>
          <w:sz w:val="32"/>
          <w:szCs w:val="32"/>
        </w:rPr>
        <w:t>由中国保安协会确定的合作保险</w:t>
      </w:r>
      <w:r>
        <w:rPr>
          <w:rFonts w:ascii="Times New Roman" w:eastAsia="仿宋_GB2312" w:hAnsi="Times New Roman" w:cs="Times New Roman"/>
          <w:bCs/>
          <w:sz w:val="32"/>
          <w:szCs w:val="32"/>
        </w:rPr>
        <w:t>公司将根据保安行业特点，有针对性的提供全方位保险产品，推广责任险、财产险、车辆保险、意外险、健康险</w:t>
      </w:r>
      <w:r>
        <w:rPr>
          <w:rFonts w:ascii="Times New Roman" w:eastAsia="仿宋_GB2312" w:hAnsi="Times New Roman" w:cs="Times New Roman"/>
          <w:bCs/>
          <w:sz w:val="32"/>
          <w:szCs w:val="32"/>
        </w:rPr>
        <w:t>、</w:t>
      </w:r>
      <w:r>
        <w:rPr>
          <w:rFonts w:ascii="Times New Roman" w:eastAsia="仿宋_GB2312" w:hAnsi="Times New Roman" w:cs="Times New Roman"/>
          <w:bCs/>
          <w:sz w:val="32"/>
          <w:szCs w:val="32"/>
        </w:rPr>
        <w:t>货运险</w:t>
      </w:r>
      <w:r>
        <w:rPr>
          <w:rFonts w:ascii="Times New Roman" w:eastAsia="仿宋_GB2312" w:hAnsi="Times New Roman" w:cs="Times New Roman"/>
          <w:bCs/>
          <w:sz w:val="32"/>
          <w:szCs w:val="32"/>
        </w:rPr>
        <w:t>等</w:t>
      </w:r>
      <w:r>
        <w:rPr>
          <w:rFonts w:ascii="Times New Roman" w:eastAsia="仿宋_GB2312" w:hAnsi="Times New Roman" w:cs="Times New Roman" w:hint="eastAsia"/>
          <w:bCs/>
          <w:sz w:val="32"/>
          <w:szCs w:val="32"/>
        </w:rPr>
        <w:t>种类</w:t>
      </w:r>
      <w:r>
        <w:rPr>
          <w:rFonts w:ascii="Times New Roman" w:eastAsia="仿宋_GB2312" w:hAnsi="Times New Roman" w:cs="Times New Roman"/>
          <w:bCs/>
          <w:sz w:val="32"/>
          <w:szCs w:val="32"/>
        </w:rPr>
        <w:t>多元化</w:t>
      </w:r>
      <w:r>
        <w:rPr>
          <w:rFonts w:ascii="Times New Roman" w:eastAsia="仿宋_GB2312" w:hAnsi="Times New Roman" w:cs="Times New Roman" w:hint="eastAsia"/>
          <w:bCs/>
          <w:sz w:val="32"/>
          <w:szCs w:val="32"/>
        </w:rPr>
        <w:t>的菜单式</w:t>
      </w:r>
      <w:r>
        <w:rPr>
          <w:rFonts w:ascii="Times New Roman" w:eastAsia="仿宋_GB2312" w:hAnsi="Times New Roman" w:cs="Times New Roman"/>
          <w:bCs/>
          <w:sz w:val="32"/>
          <w:szCs w:val="32"/>
        </w:rPr>
        <w:t>保险产品</w:t>
      </w:r>
      <w:r>
        <w:rPr>
          <w:rFonts w:ascii="Times New Roman" w:eastAsia="仿宋_GB2312" w:hAnsi="Times New Roman" w:cs="Times New Roman" w:hint="eastAsia"/>
          <w:bCs/>
          <w:sz w:val="32"/>
          <w:szCs w:val="32"/>
        </w:rPr>
        <w:t>，保安从业单位根据实际需求自愿选择产品种类和保险方案</w:t>
      </w:r>
      <w:r>
        <w:rPr>
          <w:rFonts w:ascii="Times New Roman" w:eastAsia="仿宋_GB2312" w:hAnsi="Times New Roman" w:cs="Times New Roman"/>
          <w:bCs/>
          <w:sz w:val="32"/>
          <w:szCs w:val="32"/>
        </w:rPr>
        <w:t>。</w:t>
      </w:r>
      <w:r>
        <w:rPr>
          <w:rFonts w:ascii="Times New Roman" w:eastAsia="仿宋_GB2312" w:hAnsi="Times New Roman" w:cs="Times New Roman" w:hint="eastAsia"/>
          <w:bCs/>
          <w:sz w:val="32"/>
          <w:szCs w:val="32"/>
        </w:rPr>
        <w:t>合作保险公司</w:t>
      </w:r>
      <w:r>
        <w:rPr>
          <w:rFonts w:ascii="Times New Roman" w:eastAsia="仿宋_GB2312" w:hAnsi="Times New Roman" w:cs="Times New Roman"/>
          <w:bCs/>
          <w:sz w:val="32"/>
          <w:szCs w:val="32"/>
        </w:rPr>
        <w:t>各分公司</w:t>
      </w:r>
      <w:r>
        <w:rPr>
          <w:rFonts w:ascii="Times New Roman" w:eastAsia="仿宋_GB2312" w:hAnsi="Times New Roman" w:cs="Times New Roman" w:hint="eastAsia"/>
          <w:bCs/>
          <w:sz w:val="32"/>
          <w:szCs w:val="32"/>
        </w:rPr>
        <w:t>也</w:t>
      </w:r>
      <w:r>
        <w:rPr>
          <w:rFonts w:ascii="Times New Roman" w:eastAsia="仿宋_GB2312" w:hAnsi="Times New Roman" w:cs="Times New Roman"/>
          <w:bCs/>
          <w:sz w:val="32"/>
          <w:szCs w:val="32"/>
        </w:rPr>
        <w:t>可根据当地实际情况</w:t>
      </w:r>
      <w:r>
        <w:rPr>
          <w:rFonts w:ascii="Times New Roman" w:eastAsia="仿宋_GB2312" w:hAnsi="Times New Roman" w:cs="Times New Roman" w:hint="eastAsia"/>
          <w:bCs/>
          <w:sz w:val="32"/>
          <w:szCs w:val="32"/>
        </w:rPr>
        <w:t>和保安从业单位需求，</w:t>
      </w:r>
      <w:r>
        <w:rPr>
          <w:rFonts w:ascii="Times New Roman" w:eastAsia="仿宋_GB2312" w:hAnsi="Times New Roman" w:cs="Times New Roman"/>
          <w:bCs/>
          <w:sz w:val="32"/>
          <w:szCs w:val="32"/>
        </w:rPr>
        <w:lastRenderedPageBreak/>
        <w:t>提供有针对性的其他类别保险产品服务</w:t>
      </w:r>
      <w:r>
        <w:rPr>
          <w:rFonts w:ascii="Times New Roman" w:eastAsia="仿宋_GB2312" w:hAnsi="Times New Roman" w:cs="Times New Roman" w:hint="eastAsia"/>
          <w:bCs/>
          <w:sz w:val="32"/>
          <w:szCs w:val="32"/>
        </w:rPr>
        <w:t>，并对应享受优惠政策</w:t>
      </w:r>
      <w:r>
        <w:rPr>
          <w:rFonts w:ascii="Times New Roman" w:eastAsia="仿宋_GB2312" w:hAnsi="Times New Roman" w:cs="Times New Roman"/>
          <w:bCs/>
          <w:sz w:val="32"/>
          <w:szCs w:val="32"/>
        </w:rPr>
        <w:t>。</w:t>
      </w:r>
    </w:p>
    <w:p w14:paraId="1CB269FC" w14:textId="77777777" w:rsidR="00E7170D" w:rsidRDefault="00837DBC">
      <w:pPr>
        <w:spacing w:line="579" w:lineRule="exact"/>
        <w:ind w:firstLineChars="200" w:firstLine="640"/>
        <w:rPr>
          <w:rFonts w:ascii="Times New Roman" w:eastAsia="楷体" w:hAnsi="Times New Roman" w:cs="Times New Roman"/>
          <w:bCs/>
          <w:sz w:val="32"/>
          <w:szCs w:val="32"/>
        </w:rPr>
      </w:pPr>
      <w:r>
        <w:rPr>
          <w:rFonts w:ascii="Times New Roman" w:eastAsia="楷体" w:hAnsi="Times New Roman" w:cs="Times New Roman"/>
          <w:bCs/>
          <w:sz w:val="32"/>
          <w:szCs w:val="32"/>
        </w:rPr>
        <w:t>（一）</w:t>
      </w:r>
      <w:r>
        <w:rPr>
          <w:rFonts w:ascii="Times New Roman" w:eastAsia="楷体" w:hAnsi="Times New Roman" w:cs="Times New Roman"/>
          <w:bCs/>
          <w:sz w:val="32"/>
          <w:szCs w:val="32"/>
        </w:rPr>
        <w:t>多元化保险产品体系</w:t>
      </w:r>
    </w:p>
    <w:p w14:paraId="0398A05F" w14:textId="77777777" w:rsidR="00E7170D" w:rsidRDefault="00837DBC">
      <w:pPr>
        <w:spacing w:line="579" w:lineRule="exact"/>
        <w:ind w:firstLineChars="200" w:firstLine="640"/>
        <w:rPr>
          <w:rFonts w:ascii="Times New Roman" w:eastAsia="仿宋" w:hAnsi="Times New Roman" w:cs="Times New Roman"/>
          <w:bCs/>
          <w:sz w:val="32"/>
          <w:szCs w:val="32"/>
        </w:rPr>
      </w:pPr>
      <w:r>
        <w:rPr>
          <w:rFonts w:ascii="Times New Roman" w:eastAsia="仿宋_GB2312" w:hAnsi="Times New Roman" w:cs="Times New Roman"/>
          <w:bCs/>
          <w:sz w:val="32"/>
          <w:szCs w:val="32"/>
        </w:rPr>
        <w:t>1</w:t>
      </w:r>
      <w:r>
        <w:rPr>
          <w:rFonts w:ascii="Times New Roman" w:eastAsia="仿宋_GB2312" w:hAnsi="Times New Roman" w:cs="Times New Roman"/>
          <w:bCs/>
          <w:sz w:val="32"/>
          <w:szCs w:val="32"/>
        </w:rPr>
        <w:t>、</w:t>
      </w:r>
      <w:r>
        <w:rPr>
          <w:rFonts w:ascii="Times New Roman" w:eastAsia="仿宋_GB2312" w:hAnsi="Times New Roman" w:cs="Times New Roman"/>
          <w:bCs/>
          <w:sz w:val="32"/>
          <w:szCs w:val="32"/>
        </w:rPr>
        <w:t>雇主责任险及附加险</w:t>
      </w:r>
      <w:r>
        <w:rPr>
          <w:rFonts w:ascii="Times New Roman" w:eastAsia="仿宋_GB2312" w:hAnsi="Times New Roman" w:cs="Times New Roman"/>
          <w:bCs/>
          <w:sz w:val="32"/>
          <w:szCs w:val="32"/>
        </w:rPr>
        <w:t>、</w:t>
      </w:r>
      <w:r>
        <w:rPr>
          <w:rFonts w:ascii="Times New Roman" w:eastAsia="仿宋_GB2312" w:hAnsi="Times New Roman" w:cs="Times New Roman"/>
          <w:bCs/>
          <w:sz w:val="32"/>
          <w:szCs w:val="32"/>
        </w:rPr>
        <w:t>保安企业责任险等</w:t>
      </w:r>
      <w:r>
        <w:rPr>
          <w:rFonts w:ascii="Times New Roman" w:eastAsia="仿宋" w:hAnsi="Times New Roman" w:cs="Times New Roman"/>
          <w:bCs/>
          <w:sz w:val="32"/>
          <w:szCs w:val="32"/>
        </w:rPr>
        <w:t>投保基础方案如下：</w:t>
      </w:r>
    </w:p>
    <w:tbl>
      <w:tblPr>
        <w:tblW w:w="9771" w:type="dxa"/>
        <w:jc w:val="center"/>
        <w:tblLayout w:type="fixed"/>
        <w:tblLook w:val="04A0" w:firstRow="1" w:lastRow="0" w:firstColumn="1" w:lastColumn="0" w:noHBand="0" w:noVBand="1"/>
      </w:tblPr>
      <w:tblGrid>
        <w:gridCol w:w="1061"/>
        <w:gridCol w:w="1650"/>
        <w:gridCol w:w="3833"/>
        <w:gridCol w:w="850"/>
        <w:gridCol w:w="825"/>
        <w:gridCol w:w="800"/>
        <w:gridCol w:w="752"/>
      </w:tblGrid>
      <w:tr w:rsidR="00E7170D" w14:paraId="71CC0478" w14:textId="77777777">
        <w:trPr>
          <w:trHeight w:val="289"/>
          <w:jc w:val="center"/>
        </w:trPr>
        <w:tc>
          <w:tcPr>
            <w:tcW w:w="1061" w:type="dxa"/>
            <w:tcBorders>
              <w:top w:val="single" w:sz="4" w:space="0" w:color="auto"/>
              <w:left w:val="single" w:sz="4" w:space="0" w:color="auto"/>
              <w:bottom w:val="single" w:sz="4" w:space="0" w:color="auto"/>
              <w:right w:val="single" w:sz="4" w:space="0" w:color="auto"/>
            </w:tcBorders>
            <w:shd w:val="clear" w:color="000000" w:fill="auto"/>
            <w:noWrap/>
            <w:vAlign w:val="center"/>
          </w:tcPr>
          <w:p w14:paraId="114D1C5B" w14:textId="77777777" w:rsidR="00E7170D" w:rsidRDefault="00837DBC">
            <w:pPr>
              <w:spacing w:line="360" w:lineRule="exact"/>
              <w:jc w:val="center"/>
              <w:rPr>
                <w:rFonts w:ascii="Times New Roman" w:eastAsia="仿宋_GB2312" w:hAnsi="Times New Roman" w:cs="Times New Roman"/>
                <w:b/>
                <w:sz w:val="24"/>
              </w:rPr>
            </w:pPr>
            <w:r>
              <w:rPr>
                <w:rFonts w:ascii="Times New Roman" w:eastAsia="仿宋_GB2312" w:hAnsi="Times New Roman" w:cs="Times New Roman"/>
                <w:b/>
                <w:sz w:val="24"/>
              </w:rPr>
              <w:t>险类</w:t>
            </w:r>
          </w:p>
        </w:tc>
        <w:tc>
          <w:tcPr>
            <w:tcW w:w="1650" w:type="dxa"/>
            <w:tcBorders>
              <w:top w:val="single" w:sz="4" w:space="0" w:color="auto"/>
              <w:left w:val="single" w:sz="4" w:space="0" w:color="auto"/>
              <w:bottom w:val="single" w:sz="4" w:space="0" w:color="auto"/>
              <w:right w:val="single" w:sz="4" w:space="0" w:color="auto"/>
            </w:tcBorders>
            <w:shd w:val="clear" w:color="000000" w:fill="auto"/>
            <w:noWrap/>
            <w:vAlign w:val="center"/>
          </w:tcPr>
          <w:p w14:paraId="5645793E" w14:textId="77777777" w:rsidR="00E7170D" w:rsidRDefault="00837DBC">
            <w:pPr>
              <w:spacing w:line="360" w:lineRule="exact"/>
              <w:jc w:val="center"/>
              <w:rPr>
                <w:rFonts w:ascii="Times New Roman" w:eastAsia="仿宋_GB2312" w:hAnsi="Times New Roman" w:cs="Times New Roman"/>
                <w:b/>
                <w:sz w:val="24"/>
              </w:rPr>
            </w:pPr>
            <w:r>
              <w:rPr>
                <w:rFonts w:ascii="Times New Roman" w:eastAsia="仿宋_GB2312" w:hAnsi="Times New Roman" w:cs="Times New Roman"/>
                <w:b/>
                <w:sz w:val="24"/>
              </w:rPr>
              <w:t>险种</w:t>
            </w:r>
          </w:p>
        </w:tc>
        <w:tc>
          <w:tcPr>
            <w:tcW w:w="3833" w:type="dxa"/>
            <w:tcBorders>
              <w:top w:val="single" w:sz="4" w:space="0" w:color="auto"/>
              <w:left w:val="single" w:sz="4" w:space="0" w:color="auto"/>
              <w:bottom w:val="single" w:sz="4" w:space="0" w:color="auto"/>
              <w:right w:val="single" w:sz="4" w:space="0" w:color="auto"/>
            </w:tcBorders>
            <w:shd w:val="clear" w:color="000000" w:fill="auto"/>
            <w:noWrap/>
            <w:vAlign w:val="center"/>
          </w:tcPr>
          <w:p w14:paraId="4249237A" w14:textId="77777777" w:rsidR="00E7170D" w:rsidRDefault="00837DBC">
            <w:pPr>
              <w:spacing w:line="360" w:lineRule="exact"/>
              <w:jc w:val="center"/>
              <w:rPr>
                <w:rFonts w:ascii="Times New Roman" w:eastAsia="仿宋_GB2312" w:hAnsi="Times New Roman" w:cs="Times New Roman"/>
                <w:b/>
                <w:sz w:val="24"/>
              </w:rPr>
            </w:pPr>
            <w:r>
              <w:rPr>
                <w:rFonts w:ascii="Times New Roman" w:eastAsia="仿宋_GB2312" w:hAnsi="Times New Roman" w:cs="Times New Roman"/>
                <w:b/>
                <w:sz w:val="24"/>
              </w:rPr>
              <w:t>保险责任</w:t>
            </w:r>
          </w:p>
        </w:tc>
        <w:tc>
          <w:tcPr>
            <w:tcW w:w="850" w:type="dxa"/>
            <w:tcBorders>
              <w:top w:val="single" w:sz="4" w:space="0" w:color="auto"/>
              <w:left w:val="single" w:sz="4" w:space="0" w:color="auto"/>
              <w:bottom w:val="single" w:sz="4" w:space="0" w:color="auto"/>
              <w:right w:val="single" w:sz="4" w:space="0" w:color="auto"/>
            </w:tcBorders>
            <w:shd w:val="clear" w:color="000000" w:fill="auto"/>
            <w:noWrap/>
            <w:vAlign w:val="center"/>
          </w:tcPr>
          <w:p w14:paraId="0AE2E500" w14:textId="77777777" w:rsidR="00E7170D" w:rsidRDefault="00837DBC">
            <w:pPr>
              <w:spacing w:line="360" w:lineRule="exact"/>
              <w:jc w:val="center"/>
              <w:rPr>
                <w:rFonts w:ascii="Times New Roman" w:eastAsia="仿宋_GB2312" w:hAnsi="Times New Roman" w:cs="Times New Roman"/>
                <w:b/>
                <w:sz w:val="24"/>
              </w:rPr>
            </w:pPr>
            <w:r>
              <w:rPr>
                <w:rFonts w:ascii="Times New Roman" w:eastAsia="仿宋_GB2312" w:hAnsi="Times New Roman" w:cs="Times New Roman"/>
                <w:b/>
                <w:sz w:val="24"/>
              </w:rPr>
              <w:t>方案一</w:t>
            </w:r>
          </w:p>
        </w:tc>
        <w:tc>
          <w:tcPr>
            <w:tcW w:w="825" w:type="dxa"/>
            <w:tcBorders>
              <w:top w:val="single" w:sz="4" w:space="0" w:color="auto"/>
              <w:left w:val="single" w:sz="4" w:space="0" w:color="auto"/>
              <w:bottom w:val="single" w:sz="4" w:space="0" w:color="auto"/>
              <w:right w:val="single" w:sz="4" w:space="0" w:color="auto"/>
            </w:tcBorders>
            <w:shd w:val="clear" w:color="000000" w:fill="auto"/>
            <w:noWrap/>
            <w:vAlign w:val="center"/>
          </w:tcPr>
          <w:p w14:paraId="3D77F722" w14:textId="77777777" w:rsidR="00E7170D" w:rsidRDefault="00837DBC">
            <w:pPr>
              <w:spacing w:line="360" w:lineRule="exact"/>
              <w:jc w:val="center"/>
              <w:rPr>
                <w:rFonts w:ascii="Times New Roman" w:eastAsia="仿宋_GB2312" w:hAnsi="Times New Roman" w:cs="Times New Roman"/>
                <w:b/>
                <w:sz w:val="24"/>
              </w:rPr>
            </w:pPr>
            <w:r>
              <w:rPr>
                <w:rFonts w:ascii="Times New Roman" w:eastAsia="仿宋_GB2312" w:hAnsi="Times New Roman" w:cs="Times New Roman"/>
                <w:b/>
                <w:sz w:val="24"/>
              </w:rPr>
              <w:t>方案二</w:t>
            </w:r>
          </w:p>
        </w:tc>
        <w:tc>
          <w:tcPr>
            <w:tcW w:w="800" w:type="dxa"/>
            <w:tcBorders>
              <w:top w:val="single" w:sz="4" w:space="0" w:color="auto"/>
              <w:left w:val="single" w:sz="4" w:space="0" w:color="auto"/>
              <w:bottom w:val="single" w:sz="4" w:space="0" w:color="auto"/>
              <w:right w:val="single" w:sz="4" w:space="0" w:color="auto"/>
            </w:tcBorders>
            <w:shd w:val="clear" w:color="000000" w:fill="auto"/>
            <w:noWrap/>
            <w:vAlign w:val="center"/>
          </w:tcPr>
          <w:p w14:paraId="3E50ADCA" w14:textId="77777777" w:rsidR="00E7170D" w:rsidRDefault="00837DBC">
            <w:pPr>
              <w:spacing w:line="360" w:lineRule="exact"/>
              <w:jc w:val="center"/>
              <w:rPr>
                <w:rFonts w:ascii="Times New Roman" w:eastAsia="仿宋_GB2312" w:hAnsi="Times New Roman" w:cs="Times New Roman"/>
                <w:b/>
                <w:sz w:val="24"/>
              </w:rPr>
            </w:pPr>
            <w:r>
              <w:rPr>
                <w:rFonts w:ascii="Times New Roman" w:eastAsia="仿宋_GB2312" w:hAnsi="Times New Roman" w:cs="Times New Roman"/>
                <w:b/>
                <w:sz w:val="24"/>
              </w:rPr>
              <w:t>方案三</w:t>
            </w:r>
          </w:p>
        </w:tc>
        <w:tc>
          <w:tcPr>
            <w:tcW w:w="748" w:type="dxa"/>
            <w:tcBorders>
              <w:top w:val="single" w:sz="4" w:space="0" w:color="auto"/>
              <w:left w:val="single" w:sz="4" w:space="0" w:color="auto"/>
              <w:bottom w:val="single" w:sz="4" w:space="0" w:color="auto"/>
              <w:right w:val="single" w:sz="4" w:space="0" w:color="auto"/>
            </w:tcBorders>
            <w:shd w:val="clear" w:color="000000" w:fill="auto"/>
            <w:noWrap/>
            <w:vAlign w:val="center"/>
          </w:tcPr>
          <w:p w14:paraId="38280170" w14:textId="77777777" w:rsidR="00E7170D" w:rsidRDefault="00837DBC">
            <w:pPr>
              <w:spacing w:line="360" w:lineRule="exact"/>
              <w:jc w:val="center"/>
              <w:rPr>
                <w:rFonts w:ascii="Times New Roman" w:eastAsia="仿宋_GB2312" w:hAnsi="Times New Roman" w:cs="Times New Roman"/>
                <w:b/>
                <w:sz w:val="24"/>
              </w:rPr>
            </w:pPr>
            <w:r>
              <w:rPr>
                <w:rFonts w:ascii="Times New Roman" w:eastAsia="仿宋_GB2312" w:hAnsi="Times New Roman" w:cs="Times New Roman"/>
                <w:b/>
                <w:sz w:val="24"/>
              </w:rPr>
              <w:t>方案四</w:t>
            </w:r>
          </w:p>
        </w:tc>
      </w:tr>
      <w:tr w:rsidR="00E7170D" w14:paraId="0E6E8E03" w14:textId="77777777">
        <w:trPr>
          <w:trHeight w:val="401"/>
          <w:jc w:val="center"/>
        </w:trPr>
        <w:tc>
          <w:tcPr>
            <w:tcW w:w="1061" w:type="dxa"/>
            <w:vMerge w:val="restart"/>
            <w:tcBorders>
              <w:top w:val="single" w:sz="4" w:space="0" w:color="auto"/>
              <w:left w:val="single" w:sz="4" w:space="0" w:color="auto"/>
              <w:bottom w:val="single" w:sz="4" w:space="0" w:color="auto"/>
              <w:right w:val="single" w:sz="4" w:space="0" w:color="auto"/>
            </w:tcBorders>
            <w:noWrap/>
            <w:vAlign w:val="center"/>
          </w:tcPr>
          <w:p w14:paraId="3AD4672E" w14:textId="77777777" w:rsidR="00E7170D" w:rsidRDefault="00837DBC">
            <w:pPr>
              <w:spacing w:line="360" w:lineRule="exact"/>
              <w:jc w:val="center"/>
              <w:rPr>
                <w:rFonts w:ascii="Times New Roman" w:eastAsia="仿宋_GB2312" w:hAnsi="Times New Roman" w:cs="Times New Roman"/>
                <w:bCs/>
                <w:sz w:val="24"/>
              </w:rPr>
            </w:pPr>
            <w:r>
              <w:rPr>
                <w:rFonts w:ascii="Times New Roman" w:eastAsia="仿宋_GB2312" w:hAnsi="Times New Roman" w:cs="Times New Roman"/>
                <w:bCs/>
                <w:sz w:val="24"/>
              </w:rPr>
              <w:t>责任险及附加险</w:t>
            </w:r>
          </w:p>
        </w:tc>
        <w:tc>
          <w:tcPr>
            <w:tcW w:w="1650" w:type="dxa"/>
            <w:tcBorders>
              <w:top w:val="single" w:sz="4" w:space="0" w:color="auto"/>
              <w:left w:val="single" w:sz="4" w:space="0" w:color="auto"/>
              <w:bottom w:val="single" w:sz="4" w:space="0" w:color="auto"/>
              <w:right w:val="single" w:sz="4" w:space="0" w:color="auto"/>
            </w:tcBorders>
            <w:noWrap/>
            <w:vAlign w:val="center"/>
          </w:tcPr>
          <w:p w14:paraId="018725A8" w14:textId="77777777" w:rsidR="00E7170D" w:rsidRDefault="00837DBC">
            <w:pPr>
              <w:widowControl/>
              <w:spacing w:line="360" w:lineRule="exact"/>
              <w:jc w:val="center"/>
              <w:rPr>
                <w:rFonts w:ascii="Times New Roman" w:eastAsia="仿宋_GB2312" w:hAnsi="Times New Roman" w:cs="Times New Roman"/>
                <w:bCs/>
                <w:sz w:val="24"/>
              </w:rPr>
            </w:pPr>
            <w:r>
              <w:rPr>
                <w:rFonts w:ascii="Times New Roman" w:eastAsia="仿宋_GB2312" w:hAnsi="Times New Roman" w:cs="Times New Roman"/>
                <w:bCs/>
                <w:sz w:val="24"/>
              </w:rPr>
              <w:t>雇主责任保险</w:t>
            </w:r>
          </w:p>
        </w:tc>
        <w:tc>
          <w:tcPr>
            <w:tcW w:w="3833" w:type="dxa"/>
            <w:tcBorders>
              <w:top w:val="single" w:sz="4" w:space="0" w:color="auto"/>
              <w:left w:val="single" w:sz="4" w:space="0" w:color="auto"/>
              <w:bottom w:val="single" w:sz="4" w:space="0" w:color="auto"/>
              <w:right w:val="single" w:sz="4" w:space="0" w:color="auto"/>
            </w:tcBorders>
            <w:vAlign w:val="center"/>
          </w:tcPr>
          <w:p w14:paraId="38BC5E9F" w14:textId="77777777" w:rsidR="00E7170D" w:rsidRDefault="00837DBC">
            <w:pPr>
              <w:widowControl/>
              <w:spacing w:line="360" w:lineRule="exact"/>
              <w:jc w:val="left"/>
              <w:rPr>
                <w:rFonts w:ascii="Times New Roman" w:eastAsia="仿宋_GB2312" w:hAnsi="Times New Roman" w:cs="Times New Roman"/>
                <w:bCs/>
                <w:sz w:val="24"/>
              </w:rPr>
            </w:pPr>
            <w:r>
              <w:rPr>
                <w:rFonts w:ascii="Times New Roman" w:eastAsia="仿宋_GB2312" w:hAnsi="Times New Roman" w:cs="Times New Roman"/>
                <w:bCs/>
                <w:sz w:val="24"/>
              </w:rPr>
              <w:t>安保公司员工因遭受意外而导致伤残或死亡的，依法由保安公司承担的赔偿责任</w:t>
            </w:r>
          </w:p>
        </w:tc>
        <w:tc>
          <w:tcPr>
            <w:tcW w:w="850" w:type="dxa"/>
            <w:tcBorders>
              <w:top w:val="single" w:sz="4" w:space="0" w:color="auto"/>
              <w:left w:val="single" w:sz="4" w:space="0" w:color="auto"/>
              <w:bottom w:val="single" w:sz="4" w:space="0" w:color="auto"/>
              <w:right w:val="single" w:sz="4" w:space="0" w:color="auto"/>
            </w:tcBorders>
            <w:noWrap/>
            <w:vAlign w:val="center"/>
          </w:tcPr>
          <w:p w14:paraId="2D86C345" w14:textId="77777777" w:rsidR="00E7170D" w:rsidRDefault="00837DBC">
            <w:pPr>
              <w:widowControl/>
              <w:spacing w:line="360" w:lineRule="exact"/>
              <w:jc w:val="center"/>
              <w:rPr>
                <w:rFonts w:ascii="Times New Roman" w:eastAsia="仿宋_GB2312" w:hAnsi="Times New Roman" w:cs="Times New Roman"/>
                <w:bCs/>
                <w:sz w:val="24"/>
              </w:rPr>
            </w:pPr>
            <w:r>
              <w:rPr>
                <w:rFonts w:ascii="Times New Roman" w:eastAsia="仿宋_GB2312" w:hAnsi="Times New Roman" w:cs="Times New Roman"/>
                <w:bCs/>
                <w:sz w:val="24"/>
              </w:rPr>
              <w:t>30</w:t>
            </w:r>
            <w:r>
              <w:rPr>
                <w:rFonts w:ascii="Times New Roman" w:eastAsia="仿宋_GB2312" w:hAnsi="Times New Roman" w:cs="Times New Roman"/>
                <w:bCs/>
                <w:sz w:val="24"/>
              </w:rPr>
              <w:t>万元</w:t>
            </w:r>
            <w:r>
              <w:rPr>
                <w:rFonts w:ascii="Times New Roman" w:eastAsia="仿宋_GB2312" w:hAnsi="Times New Roman" w:cs="Times New Roman"/>
                <w:bCs/>
                <w:sz w:val="24"/>
              </w:rPr>
              <w:t>/</w:t>
            </w:r>
            <w:r>
              <w:rPr>
                <w:rFonts w:ascii="Times New Roman" w:eastAsia="仿宋_GB2312" w:hAnsi="Times New Roman" w:cs="Times New Roman"/>
                <w:bCs/>
                <w:sz w:val="24"/>
              </w:rPr>
              <w:t>人</w:t>
            </w:r>
          </w:p>
        </w:tc>
        <w:tc>
          <w:tcPr>
            <w:tcW w:w="825" w:type="dxa"/>
            <w:tcBorders>
              <w:top w:val="single" w:sz="4" w:space="0" w:color="auto"/>
              <w:left w:val="single" w:sz="4" w:space="0" w:color="auto"/>
              <w:bottom w:val="single" w:sz="4" w:space="0" w:color="auto"/>
              <w:right w:val="single" w:sz="4" w:space="0" w:color="auto"/>
            </w:tcBorders>
            <w:vAlign w:val="center"/>
          </w:tcPr>
          <w:p w14:paraId="25FDF447" w14:textId="77777777" w:rsidR="00E7170D" w:rsidRDefault="00837DBC">
            <w:pPr>
              <w:widowControl/>
              <w:spacing w:line="360" w:lineRule="exact"/>
              <w:jc w:val="center"/>
              <w:rPr>
                <w:rFonts w:ascii="Times New Roman" w:hAnsi="Times New Roman" w:cs="Times New Roman"/>
              </w:rPr>
            </w:pPr>
            <w:r>
              <w:rPr>
                <w:rFonts w:ascii="Times New Roman" w:eastAsia="仿宋_GB2312" w:hAnsi="Times New Roman" w:cs="Times New Roman"/>
                <w:bCs/>
                <w:sz w:val="24"/>
              </w:rPr>
              <w:t>50</w:t>
            </w:r>
            <w:r>
              <w:rPr>
                <w:rFonts w:ascii="Times New Roman" w:eastAsia="仿宋_GB2312" w:hAnsi="Times New Roman" w:cs="Times New Roman"/>
                <w:bCs/>
                <w:sz w:val="24"/>
              </w:rPr>
              <w:t>万元</w:t>
            </w:r>
            <w:r>
              <w:rPr>
                <w:rFonts w:ascii="Times New Roman" w:eastAsia="仿宋_GB2312" w:hAnsi="Times New Roman" w:cs="Times New Roman"/>
                <w:bCs/>
                <w:sz w:val="24"/>
              </w:rPr>
              <w:t>/</w:t>
            </w:r>
            <w:r>
              <w:rPr>
                <w:rFonts w:ascii="Times New Roman" w:eastAsia="仿宋_GB2312" w:hAnsi="Times New Roman" w:cs="Times New Roman"/>
                <w:bCs/>
                <w:sz w:val="24"/>
              </w:rPr>
              <w:t>人</w:t>
            </w:r>
          </w:p>
        </w:tc>
        <w:tc>
          <w:tcPr>
            <w:tcW w:w="800" w:type="dxa"/>
            <w:tcBorders>
              <w:top w:val="single" w:sz="4" w:space="0" w:color="auto"/>
              <w:left w:val="single" w:sz="4" w:space="0" w:color="auto"/>
              <w:bottom w:val="single" w:sz="4" w:space="0" w:color="auto"/>
              <w:right w:val="single" w:sz="4" w:space="0" w:color="auto"/>
            </w:tcBorders>
            <w:vAlign w:val="center"/>
          </w:tcPr>
          <w:p w14:paraId="1A9102D7" w14:textId="77777777" w:rsidR="00E7170D" w:rsidRDefault="00837DBC">
            <w:pPr>
              <w:widowControl/>
              <w:spacing w:line="360" w:lineRule="exact"/>
              <w:jc w:val="center"/>
              <w:rPr>
                <w:rFonts w:ascii="Times New Roman" w:eastAsia="仿宋_GB2312" w:hAnsi="Times New Roman" w:cs="Times New Roman"/>
                <w:bCs/>
                <w:sz w:val="24"/>
              </w:rPr>
            </w:pPr>
            <w:r>
              <w:rPr>
                <w:rFonts w:ascii="Times New Roman" w:eastAsia="仿宋_GB2312" w:hAnsi="Times New Roman" w:cs="Times New Roman"/>
                <w:bCs/>
                <w:sz w:val="24"/>
              </w:rPr>
              <w:t>80</w:t>
            </w:r>
            <w:r>
              <w:rPr>
                <w:rFonts w:ascii="Times New Roman" w:eastAsia="仿宋_GB2312" w:hAnsi="Times New Roman" w:cs="Times New Roman"/>
                <w:bCs/>
                <w:sz w:val="24"/>
              </w:rPr>
              <w:t>万元</w:t>
            </w:r>
            <w:r>
              <w:rPr>
                <w:rFonts w:ascii="Times New Roman" w:eastAsia="仿宋_GB2312" w:hAnsi="Times New Roman" w:cs="Times New Roman"/>
                <w:bCs/>
                <w:sz w:val="24"/>
              </w:rPr>
              <w:t>/</w:t>
            </w:r>
            <w:r>
              <w:rPr>
                <w:rFonts w:ascii="Times New Roman" w:eastAsia="仿宋_GB2312" w:hAnsi="Times New Roman" w:cs="Times New Roman"/>
                <w:bCs/>
                <w:sz w:val="24"/>
              </w:rPr>
              <w:t>人</w:t>
            </w:r>
          </w:p>
        </w:tc>
        <w:tc>
          <w:tcPr>
            <w:tcW w:w="748" w:type="dxa"/>
            <w:tcBorders>
              <w:top w:val="single" w:sz="4" w:space="0" w:color="auto"/>
              <w:left w:val="single" w:sz="4" w:space="0" w:color="auto"/>
              <w:bottom w:val="single" w:sz="4" w:space="0" w:color="auto"/>
              <w:right w:val="single" w:sz="4" w:space="0" w:color="auto"/>
            </w:tcBorders>
            <w:vAlign w:val="center"/>
          </w:tcPr>
          <w:p w14:paraId="4826AAAD" w14:textId="77777777" w:rsidR="00E7170D" w:rsidRDefault="00837DBC">
            <w:pPr>
              <w:widowControl/>
              <w:spacing w:line="360" w:lineRule="exact"/>
              <w:jc w:val="center"/>
              <w:rPr>
                <w:rFonts w:ascii="Times New Roman" w:eastAsia="仿宋_GB2312" w:hAnsi="Times New Roman" w:cs="Times New Roman"/>
                <w:bCs/>
                <w:sz w:val="24"/>
              </w:rPr>
            </w:pPr>
            <w:r>
              <w:rPr>
                <w:rFonts w:ascii="Times New Roman" w:eastAsia="仿宋_GB2312" w:hAnsi="Times New Roman" w:cs="Times New Roman"/>
                <w:bCs/>
                <w:sz w:val="24"/>
              </w:rPr>
              <w:t>100</w:t>
            </w:r>
            <w:r>
              <w:rPr>
                <w:rFonts w:ascii="Times New Roman" w:eastAsia="仿宋_GB2312" w:hAnsi="Times New Roman" w:cs="Times New Roman"/>
                <w:bCs/>
                <w:sz w:val="24"/>
              </w:rPr>
              <w:t>万元</w:t>
            </w:r>
            <w:r>
              <w:rPr>
                <w:rFonts w:ascii="Times New Roman" w:eastAsia="仿宋_GB2312" w:hAnsi="Times New Roman" w:cs="Times New Roman"/>
                <w:bCs/>
                <w:sz w:val="24"/>
              </w:rPr>
              <w:t>/</w:t>
            </w:r>
            <w:r>
              <w:rPr>
                <w:rFonts w:ascii="Times New Roman" w:eastAsia="仿宋_GB2312" w:hAnsi="Times New Roman" w:cs="Times New Roman"/>
                <w:bCs/>
                <w:sz w:val="24"/>
              </w:rPr>
              <w:t>人</w:t>
            </w:r>
          </w:p>
        </w:tc>
      </w:tr>
      <w:tr w:rsidR="00E7170D" w14:paraId="5BD6F6C2" w14:textId="77777777">
        <w:trPr>
          <w:trHeight w:val="1506"/>
          <w:jc w:val="center"/>
        </w:trPr>
        <w:tc>
          <w:tcPr>
            <w:tcW w:w="1061" w:type="dxa"/>
            <w:vMerge/>
            <w:tcBorders>
              <w:top w:val="single" w:sz="4" w:space="0" w:color="auto"/>
              <w:left w:val="single" w:sz="4" w:space="0" w:color="auto"/>
              <w:bottom w:val="single" w:sz="4" w:space="0" w:color="auto"/>
              <w:right w:val="single" w:sz="4" w:space="0" w:color="auto"/>
            </w:tcBorders>
            <w:noWrap/>
            <w:vAlign w:val="center"/>
          </w:tcPr>
          <w:p w14:paraId="424AB06D" w14:textId="77777777" w:rsidR="00E7170D" w:rsidRDefault="00E7170D">
            <w:pPr>
              <w:spacing w:line="360" w:lineRule="exact"/>
              <w:jc w:val="center"/>
              <w:rPr>
                <w:rFonts w:ascii="Times New Roman" w:eastAsia="仿宋_GB2312" w:hAnsi="Times New Roman" w:cs="Times New Roman"/>
                <w:bCs/>
                <w:sz w:val="24"/>
              </w:rPr>
            </w:pPr>
          </w:p>
        </w:tc>
        <w:tc>
          <w:tcPr>
            <w:tcW w:w="1650" w:type="dxa"/>
            <w:tcBorders>
              <w:top w:val="single" w:sz="4" w:space="0" w:color="auto"/>
              <w:left w:val="single" w:sz="4" w:space="0" w:color="auto"/>
              <w:bottom w:val="single" w:sz="4" w:space="0" w:color="auto"/>
              <w:right w:val="single" w:sz="4" w:space="0" w:color="auto"/>
            </w:tcBorders>
            <w:vAlign w:val="center"/>
          </w:tcPr>
          <w:p w14:paraId="465F2D4C" w14:textId="77777777" w:rsidR="00E7170D" w:rsidRDefault="00837DBC">
            <w:pPr>
              <w:widowControl/>
              <w:spacing w:line="360" w:lineRule="exact"/>
              <w:rPr>
                <w:rFonts w:ascii="Times New Roman" w:eastAsia="仿宋_GB2312" w:hAnsi="Times New Roman" w:cs="Times New Roman"/>
                <w:bCs/>
                <w:sz w:val="24"/>
              </w:rPr>
            </w:pPr>
            <w:r>
              <w:rPr>
                <w:rFonts w:ascii="Times New Roman" w:eastAsia="仿宋_GB2312" w:hAnsi="Times New Roman" w:cs="Times New Roman"/>
                <w:bCs/>
                <w:sz w:val="24"/>
              </w:rPr>
              <w:t>雇主责任保险附加急性病身故</w:t>
            </w:r>
          </w:p>
        </w:tc>
        <w:tc>
          <w:tcPr>
            <w:tcW w:w="3833" w:type="dxa"/>
            <w:tcBorders>
              <w:top w:val="single" w:sz="4" w:space="0" w:color="auto"/>
              <w:left w:val="single" w:sz="4" w:space="0" w:color="auto"/>
              <w:bottom w:val="single" w:sz="4" w:space="0" w:color="auto"/>
              <w:right w:val="single" w:sz="4" w:space="0" w:color="auto"/>
            </w:tcBorders>
            <w:vAlign w:val="center"/>
          </w:tcPr>
          <w:p w14:paraId="4C59A56F" w14:textId="77777777" w:rsidR="00E7170D" w:rsidRDefault="00837DBC">
            <w:pPr>
              <w:widowControl/>
              <w:spacing w:line="360" w:lineRule="exact"/>
              <w:jc w:val="left"/>
              <w:rPr>
                <w:rFonts w:ascii="Times New Roman" w:eastAsia="仿宋_GB2312" w:hAnsi="Times New Roman" w:cs="Times New Roman"/>
                <w:bCs/>
                <w:sz w:val="24"/>
              </w:rPr>
            </w:pPr>
            <w:r>
              <w:rPr>
                <w:rFonts w:ascii="Times New Roman" w:eastAsia="仿宋_GB2312" w:hAnsi="Times New Roman" w:cs="Times New Roman"/>
                <w:bCs/>
                <w:sz w:val="24"/>
              </w:rPr>
              <w:t>安保公司员工突发急性病，并在该次发作后一百八十日内因该急性病身故的，保险人按本附加险保险金额一次性给付身故保险金</w:t>
            </w:r>
          </w:p>
        </w:tc>
        <w:tc>
          <w:tcPr>
            <w:tcW w:w="850" w:type="dxa"/>
            <w:tcBorders>
              <w:top w:val="single" w:sz="4" w:space="0" w:color="auto"/>
              <w:left w:val="single" w:sz="4" w:space="0" w:color="auto"/>
              <w:bottom w:val="single" w:sz="4" w:space="0" w:color="auto"/>
              <w:right w:val="single" w:sz="4" w:space="0" w:color="auto"/>
            </w:tcBorders>
            <w:vAlign w:val="center"/>
          </w:tcPr>
          <w:p w14:paraId="262C7196" w14:textId="77777777" w:rsidR="00E7170D" w:rsidRDefault="00837DBC">
            <w:pPr>
              <w:widowControl/>
              <w:spacing w:line="360" w:lineRule="exact"/>
              <w:jc w:val="center"/>
              <w:rPr>
                <w:rFonts w:ascii="Times New Roman" w:eastAsia="仿宋_GB2312" w:hAnsi="Times New Roman" w:cs="Times New Roman"/>
                <w:bCs/>
                <w:sz w:val="24"/>
              </w:rPr>
            </w:pPr>
            <w:r>
              <w:rPr>
                <w:rFonts w:ascii="Times New Roman" w:eastAsia="仿宋_GB2312" w:hAnsi="Times New Roman" w:cs="Times New Roman"/>
                <w:bCs/>
                <w:sz w:val="24"/>
              </w:rPr>
              <w:t>30</w:t>
            </w:r>
            <w:r>
              <w:rPr>
                <w:rFonts w:ascii="Times New Roman" w:eastAsia="仿宋_GB2312" w:hAnsi="Times New Roman" w:cs="Times New Roman"/>
                <w:bCs/>
                <w:sz w:val="24"/>
              </w:rPr>
              <w:t>万元</w:t>
            </w:r>
            <w:r>
              <w:rPr>
                <w:rFonts w:ascii="Times New Roman" w:eastAsia="仿宋_GB2312" w:hAnsi="Times New Roman" w:cs="Times New Roman"/>
                <w:bCs/>
                <w:sz w:val="24"/>
              </w:rPr>
              <w:t>/</w:t>
            </w:r>
            <w:r>
              <w:rPr>
                <w:rFonts w:ascii="Times New Roman" w:eastAsia="仿宋_GB2312" w:hAnsi="Times New Roman" w:cs="Times New Roman"/>
                <w:bCs/>
                <w:sz w:val="24"/>
              </w:rPr>
              <w:t>人</w:t>
            </w:r>
          </w:p>
        </w:tc>
        <w:tc>
          <w:tcPr>
            <w:tcW w:w="825" w:type="dxa"/>
            <w:tcBorders>
              <w:top w:val="single" w:sz="4" w:space="0" w:color="auto"/>
              <w:left w:val="single" w:sz="4" w:space="0" w:color="auto"/>
              <w:bottom w:val="single" w:sz="4" w:space="0" w:color="auto"/>
              <w:right w:val="single" w:sz="4" w:space="0" w:color="auto"/>
            </w:tcBorders>
            <w:vAlign w:val="center"/>
          </w:tcPr>
          <w:p w14:paraId="120E4E4D" w14:textId="77777777" w:rsidR="00E7170D" w:rsidRDefault="00837DBC">
            <w:pPr>
              <w:widowControl/>
              <w:spacing w:line="360" w:lineRule="exact"/>
              <w:jc w:val="center"/>
              <w:rPr>
                <w:rFonts w:ascii="Times New Roman" w:hAnsi="Times New Roman" w:cs="Times New Roman"/>
              </w:rPr>
            </w:pPr>
            <w:r>
              <w:rPr>
                <w:rFonts w:ascii="Times New Roman" w:eastAsia="仿宋_GB2312" w:hAnsi="Times New Roman" w:cs="Times New Roman"/>
                <w:bCs/>
                <w:sz w:val="24"/>
              </w:rPr>
              <w:t>50</w:t>
            </w:r>
            <w:r>
              <w:rPr>
                <w:rFonts w:ascii="Times New Roman" w:eastAsia="仿宋_GB2312" w:hAnsi="Times New Roman" w:cs="Times New Roman"/>
                <w:bCs/>
                <w:sz w:val="24"/>
              </w:rPr>
              <w:t>万元</w:t>
            </w:r>
            <w:r>
              <w:rPr>
                <w:rFonts w:ascii="Times New Roman" w:eastAsia="仿宋_GB2312" w:hAnsi="Times New Roman" w:cs="Times New Roman"/>
                <w:bCs/>
                <w:sz w:val="24"/>
              </w:rPr>
              <w:t>/</w:t>
            </w:r>
            <w:r>
              <w:rPr>
                <w:rFonts w:ascii="Times New Roman" w:eastAsia="仿宋_GB2312" w:hAnsi="Times New Roman" w:cs="Times New Roman"/>
                <w:bCs/>
                <w:sz w:val="24"/>
              </w:rPr>
              <w:t>人</w:t>
            </w:r>
          </w:p>
        </w:tc>
        <w:tc>
          <w:tcPr>
            <w:tcW w:w="800" w:type="dxa"/>
            <w:tcBorders>
              <w:top w:val="single" w:sz="4" w:space="0" w:color="auto"/>
              <w:left w:val="single" w:sz="4" w:space="0" w:color="auto"/>
              <w:bottom w:val="single" w:sz="4" w:space="0" w:color="auto"/>
              <w:right w:val="single" w:sz="4" w:space="0" w:color="auto"/>
            </w:tcBorders>
            <w:vAlign w:val="center"/>
          </w:tcPr>
          <w:p w14:paraId="49DEAC66" w14:textId="77777777" w:rsidR="00E7170D" w:rsidRDefault="00837DBC">
            <w:pPr>
              <w:widowControl/>
              <w:spacing w:line="360" w:lineRule="exact"/>
              <w:jc w:val="center"/>
              <w:rPr>
                <w:rFonts w:ascii="Times New Roman" w:eastAsia="仿宋_GB2312" w:hAnsi="Times New Roman" w:cs="Times New Roman"/>
                <w:bCs/>
                <w:sz w:val="24"/>
              </w:rPr>
            </w:pPr>
            <w:r>
              <w:rPr>
                <w:rFonts w:ascii="Times New Roman" w:eastAsia="仿宋_GB2312" w:hAnsi="Times New Roman" w:cs="Times New Roman"/>
                <w:bCs/>
                <w:sz w:val="24"/>
              </w:rPr>
              <w:t>80</w:t>
            </w:r>
            <w:r>
              <w:rPr>
                <w:rFonts w:ascii="Times New Roman" w:eastAsia="仿宋_GB2312" w:hAnsi="Times New Roman" w:cs="Times New Roman"/>
                <w:bCs/>
                <w:sz w:val="24"/>
              </w:rPr>
              <w:t>万元</w:t>
            </w:r>
            <w:r>
              <w:rPr>
                <w:rFonts w:ascii="Times New Roman" w:eastAsia="仿宋_GB2312" w:hAnsi="Times New Roman" w:cs="Times New Roman"/>
                <w:bCs/>
                <w:sz w:val="24"/>
              </w:rPr>
              <w:t>/</w:t>
            </w:r>
            <w:r>
              <w:rPr>
                <w:rFonts w:ascii="Times New Roman" w:eastAsia="仿宋_GB2312" w:hAnsi="Times New Roman" w:cs="Times New Roman"/>
                <w:bCs/>
                <w:sz w:val="24"/>
              </w:rPr>
              <w:t>人</w:t>
            </w:r>
          </w:p>
        </w:tc>
        <w:tc>
          <w:tcPr>
            <w:tcW w:w="748" w:type="dxa"/>
            <w:tcBorders>
              <w:top w:val="single" w:sz="4" w:space="0" w:color="auto"/>
              <w:left w:val="single" w:sz="4" w:space="0" w:color="auto"/>
              <w:bottom w:val="single" w:sz="4" w:space="0" w:color="auto"/>
              <w:right w:val="single" w:sz="4" w:space="0" w:color="auto"/>
            </w:tcBorders>
            <w:vAlign w:val="center"/>
          </w:tcPr>
          <w:p w14:paraId="7E88A961" w14:textId="77777777" w:rsidR="00E7170D" w:rsidRDefault="00837DBC">
            <w:pPr>
              <w:widowControl/>
              <w:spacing w:line="360" w:lineRule="exact"/>
              <w:jc w:val="center"/>
              <w:rPr>
                <w:rFonts w:ascii="Times New Roman" w:eastAsia="仿宋_GB2312" w:hAnsi="Times New Roman" w:cs="Times New Roman"/>
                <w:bCs/>
                <w:sz w:val="24"/>
              </w:rPr>
            </w:pPr>
            <w:r>
              <w:rPr>
                <w:rFonts w:ascii="Times New Roman" w:eastAsia="仿宋_GB2312" w:hAnsi="Times New Roman" w:cs="Times New Roman"/>
                <w:bCs/>
                <w:sz w:val="24"/>
              </w:rPr>
              <w:t>100</w:t>
            </w:r>
            <w:r>
              <w:rPr>
                <w:rFonts w:ascii="Times New Roman" w:eastAsia="仿宋_GB2312" w:hAnsi="Times New Roman" w:cs="Times New Roman"/>
                <w:bCs/>
                <w:sz w:val="24"/>
              </w:rPr>
              <w:t>万元</w:t>
            </w:r>
            <w:r>
              <w:rPr>
                <w:rFonts w:ascii="Times New Roman" w:eastAsia="仿宋_GB2312" w:hAnsi="Times New Roman" w:cs="Times New Roman"/>
                <w:bCs/>
                <w:sz w:val="24"/>
              </w:rPr>
              <w:t>/</w:t>
            </w:r>
            <w:r>
              <w:rPr>
                <w:rFonts w:ascii="Times New Roman" w:eastAsia="仿宋_GB2312" w:hAnsi="Times New Roman" w:cs="Times New Roman"/>
                <w:bCs/>
                <w:sz w:val="24"/>
              </w:rPr>
              <w:t>人</w:t>
            </w:r>
          </w:p>
        </w:tc>
      </w:tr>
      <w:tr w:rsidR="00E7170D" w14:paraId="441BCEA3" w14:textId="77777777">
        <w:trPr>
          <w:trHeight w:val="1129"/>
          <w:jc w:val="center"/>
        </w:trPr>
        <w:tc>
          <w:tcPr>
            <w:tcW w:w="1061" w:type="dxa"/>
            <w:vMerge/>
            <w:tcBorders>
              <w:top w:val="single" w:sz="4" w:space="0" w:color="auto"/>
              <w:left w:val="single" w:sz="4" w:space="0" w:color="auto"/>
              <w:bottom w:val="single" w:sz="4" w:space="0" w:color="auto"/>
              <w:right w:val="single" w:sz="4" w:space="0" w:color="auto"/>
            </w:tcBorders>
            <w:noWrap/>
            <w:vAlign w:val="center"/>
          </w:tcPr>
          <w:p w14:paraId="60C54884" w14:textId="77777777" w:rsidR="00E7170D" w:rsidRDefault="00E7170D">
            <w:pPr>
              <w:spacing w:line="360" w:lineRule="exact"/>
              <w:jc w:val="center"/>
              <w:rPr>
                <w:rFonts w:ascii="Times New Roman" w:eastAsia="仿宋_GB2312" w:hAnsi="Times New Roman" w:cs="Times New Roman"/>
                <w:bCs/>
                <w:sz w:val="24"/>
              </w:rPr>
            </w:pPr>
          </w:p>
        </w:tc>
        <w:tc>
          <w:tcPr>
            <w:tcW w:w="1650" w:type="dxa"/>
            <w:tcBorders>
              <w:top w:val="single" w:sz="4" w:space="0" w:color="auto"/>
              <w:left w:val="single" w:sz="4" w:space="0" w:color="auto"/>
              <w:bottom w:val="single" w:sz="4" w:space="0" w:color="auto"/>
              <w:right w:val="single" w:sz="4" w:space="0" w:color="auto"/>
            </w:tcBorders>
            <w:vAlign w:val="center"/>
          </w:tcPr>
          <w:p w14:paraId="0B7BDA34" w14:textId="77777777" w:rsidR="00E7170D" w:rsidRDefault="00837DBC">
            <w:pPr>
              <w:spacing w:line="360" w:lineRule="exact"/>
              <w:jc w:val="center"/>
              <w:rPr>
                <w:rFonts w:ascii="Times New Roman" w:eastAsia="仿宋_GB2312" w:hAnsi="Times New Roman" w:cs="Times New Roman"/>
                <w:bCs/>
                <w:sz w:val="24"/>
              </w:rPr>
            </w:pPr>
            <w:r>
              <w:rPr>
                <w:rFonts w:ascii="Times New Roman" w:eastAsia="仿宋_GB2312" w:hAnsi="Times New Roman" w:cs="Times New Roman"/>
                <w:bCs/>
                <w:sz w:val="24"/>
              </w:rPr>
              <w:t>雇主责任保险附加急救费用保险</w:t>
            </w:r>
          </w:p>
        </w:tc>
        <w:tc>
          <w:tcPr>
            <w:tcW w:w="3833" w:type="dxa"/>
            <w:tcBorders>
              <w:top w:val="single" w:sz="4" w:space="0" w:color="auto"/>
              <w:left w:val="single" w:sz="4" w:space="0" w:color="auto"/>
              <w:bottom w:val="single" w:sz="4" w:space="0" w:color="auto"/>
              <w:right w:val="single" w:sz="4" w:space="0" w:color="auto"/>
            </w:tcBorders>
            <w:vAlign w:val="center"/>
          </w:tcPr>
          <w:p w14:paraId="296EC619" w14:textId="77777777" w:rsidR="00E7170D" w:rsidRDefault="00837DBC">
            <w:pPr>
              <w:spacing w:line="360" w:lineRule="exact"/>
              <w:jc w:val="left"/>
              <w:rPr>
                <w:rFonts w:ascii="Times New Roman" w:eastAsia="仿宋_GB2312" w:hAnsi="Times New Roman" w:cs="Times New Roman"/>
                <w:bCs/>
                <w:sz w:val="24"/>
              </w:rPr>
            </w:pPr>
            <w:r>
              <w:rPr>
                <w:rFonts w:ascii="Times New Roman" w:eastAsia="仿宋_GB2312" w:hAnsi="Times New Roman" w:cs="Times New Roman"/>
                <w:bCs/>
                <w:sz w:val="24"/>
              </w:rPr>
              <w:t>安保公司员工因保险责任范围内的事故遭受人身损害时，应支付的合理急救费用</w:t>
            </w:r>
          </w:p>
        </w:tc>
        <w:tc>
          <w:tcPr>
            <w:tcW w:w="850" w:type="dxa"/>
            <w:tcBorders>
              <w:top w:val="single" w:sz="4" w:space="0" w:color="auto"/>
              <w:left w:val="single" w:sz="4" w:space="0" w:color="auto"/>
              <w:bottom w:val="single" w:sz="4" w:space="0" w:color="auto"/>
              <w:right w:val="single" w:sz="4" w:space="0" w:color="auto"/>
            </w:tcBorders>
            <w:vAlign w:val="center"/>
          </w:tcPr>
          <w:p w14:paraId="19B27252" w14:textId="77777777" w:rsidR="00E7170D" w:rsidRDefault="00837DBC">
            <w:pPr>
              <w:spacing w:line="360" w:lineRule="exact"/>
              <w:jc w:val="center"/>
              <w:rPr>
                <w:rFonts w:ascii="Times New Roman" w:eastAsia="仿宋_GB2312" w:hAnsi="Times New Roman" w:cs="Times New Roman"/>
                <w:bCs/>
                <w:sz w:val="24"/>
              </w:rPr>
            </w:pPr>
            <w:r>
              <w:rPr>
                <w:rFonts w:ascii="Times New Roman" w:eastAsia="仿宋_GB2312" w:hAnsi="Times New Roman" w:cs="Times New Roman"/>
                <w:bCs/>
                <w:sz w:val="24"/>
              </w:rPr>
              <w:t>5</w:t>
            </w:r>
            <w:r>
              <w:rPr>
                <w:rFonts w:ascii="Times New Roman" w:eastAsia="仿宋_GB2312" w:hAnsi="Times New Roman" w:cs="Times New Roman"/>
                <w:bCs/>
                <w:sz w:val="24"/>
              </w:rPr>
              <w:t>万元</w:t>
            </w:r>
            <w:r>
              <w:rPr>
                <w:rFonts w:ascii="Times New Roman" w:eastAsia="仿宋_GB2312" w:hAnsi="Times New Roman" w:cs="Times New Roman"/>
                <w:bCs/>
                <w:sz w:val="24"/>
              </w:rPr>
              <w:t>/</w:t>
            </w:r>
            <w:r>
              <w:rPr>
                <w:rFonts w:ascii="Times New Roman" w:eastAsia="仿宋_GB2312" w:hAnsi="Times New Roman" w:cs="Times New Roman"/>
                <w:bCs/>
                <w:sz w:val="24"/>
              </w:rPr>
              <w:t>人</w:t>
            </w:r>
          </w:p>
        </w:tc>
        <w:tc>
          <w:tcPr>
            <w:tcW w:w="825" w:type="dxa"/>
            <w:tcBorders>
              <w:top w:val="single" w:sz="4" w:space="0" w:color="auto"/>
              <w:left w:val="single" w:sz="4" w:space="0" w:color="auto"/>
              <w:bottom w:val="single" w:sz="4" w:space="0" w:color="auto"/>
              <w:right w:val="single" w:sz="4" w:space="0" w:color="auto"/>
            </w:tcBorders>
            <w:vAlign w:val="center"/>
          </w:tcPr>
          <w:p w14:paraId="6DD860F8" w14:textId="77777777" w:rsidR="00E7170D" w:rsidRDefault="00837DBC">
            <w:pPr>
              <w:spacing w:line="360" w:lineRule="exact"/>
              <w:jc w:val="center"/>
              <w:rPr>
                <w:rFonts w:ascii="Times New Roman" w:hAnsi="Times New Roman" w:cs="Times New Roman"/>
              </w:rPr>
            </w:pPr>
            <w:r>
              <w:rPr>
                <w:rFonts w:ascii="Times New Roman" w:eastAsia="仿宋_GB2312" w:hAnsi="Times New Roman" w:cs="Times New Roman"/>
                <w:bCs/>
                <w:sz w:val="24"/>
              </w:rPr>
              <w:t>10</w:t>
            </w:r>
            <w:r>
              <w:rPr>
                <w:rFonts w:ascii="Times New Roman" w:eastAsia="仿宋_GB2312" w:hAnsi="Times New Roman" w:cs="Times New Roman"/>
                <w:bCs/>
                <w:sz w:val="24"/>
              </w:rPr>
              <w:t>万元</w:t>
            </w:r>
            <w:r>
              <w:rPr>
                <w:rFonts w:ascii="Times New Roman" w:eastAsia="仿宋_GB2312" w:hAnsi="Times New Roman" w:cs="Times New Roman"/>
                <w:bCs/>
                <w:sz w:val="24"/>
              </w:rPr>
              <w:t>/</w:t>
            </w:r>
            <w:r>
              <w:rPr>
                <w:rFonts w:ascii="Times New Roman" w:eastAsia="仿宋_GB2312" w:hAnsi="Times New Roman" w:cs="Times New Roman"/>
                <w:bCs/>
                <w:sz w:val="24"/>
              </w:rPr>
              <w:t>人</w:t>
            </w:r>
          </w:p>
        </w:tc>
        <w:tc>
          <w:tcPr>
            <w:tcW w:w="800" w:type="dxa"/>
            <w:tcBorders>
              <w:top w:val="single" w:sz="4" w:space="0" w:color="auto"/>
              <w:left w:val="single" w:sz="4" w:space="0" w:color="auto"/>
              <w:bottom w:val="single" w:sz="4" w:space="0" w:color="auto"/>
              <w:right w:val="single" w:sz="4" w:space="0" w:color="auto"/>
            </w:tcBorders>
            <w:vAlign w:val="center"/>
          </w:tcPr>
          <w:p w14:paraId="210CF83E" w14:textId="77777777" w:rsidR="00E7170D" w:rsidRDefault="00837DBC">
            <w:pPr>
              <w:spacing w:line="360" w:lineRule="exact"/>
              <w:jc w:val="center"/>
              <w:rPr>
                <w:rFonts w:ascii="Times New Roman" w:eastAsia="仿宋_GB2312" w:hAnsi="Times New Roman" w:cs="Times New Roman"/>
                <w:bCs/>
                <w:sz w:val="24"/>
              </w:rPr>
            </w:pPr>
            <w:r>
              <w:rPr>
                <w:rFonts w:ascii="Times New Roman" w:eastAsia="仿宋_GB2312" w:hAnsi="Times New Roman" w:cs="Times New Roman"/>
                <w:bCs/>
                <w:sz w:val="24"/>
              </w:rPr>
              <w:t>15</w:t>
            </w:r>
            <w:r>
              <w:rPr>
                <w:rFonts w:ascii="Times New Roman" w:eastAsia="仿宋_GB2312" w:hAnsi="Times New Roman" w:cs="Times New Roman"/>
                <w:bCs/>
                <w:sz w:val="24"/>
              </w:rPr>
              <w:t>万元</w:t>
            </w:r>
            <w:r>
              <w:rPr>
                <w:rFonts w:ascii="Times New Roman" w:eastAsia="仿宋_GB2312" w:hAnsi="Times New Roman" w:cs="Times New Roman"/>
                <w:bCs/>
                <w:sz w:val="24"/>
              </w:rPr>
              <w:t>/</w:t>
            </w:r>
            <w:r>
              <w:rPr>
                <w:rFonts w:ascii="Times New Roman" w:eastAsia="仿宋_GB2312" w:hAnsi="Times New Roman" w:cs="Times New Roman"/>
                <w:bCs/>
                <w:sz w:val="24"/>
              </w:rPr>
              <w:t>人</w:t>
            </w:r>
          </w:p>
        </w:tc>
        <w:tc>
          <w:tcPr>
            <w:tcW w:w="752" w:type="dxa"/>
            <w:tcBorders>
              <w:top w:val="single" w:sz="4" w:space="0" w:color="auto"/>
              <w:left w:val="single" w:sz="4" w:space="0" w:color="auto"/>
              <w:bottom w:val="single" w:sz="4" w:space="0" w:color="auto"/>
              <w:right w:val="single" w:sz="4" w:space="0" w:color="auto"/>
            </w:tcBorders>
            <w:vAlign w:val="center"/>
          </w:tcPr>
          <w:p w14:paraId="099C169A" w14:textId="77777777" w:rsidR="00E7170D" w:rsidRDefault="00837DBC">
            <w:pPr>
              <w:spacing w:line="360" w:lineRule="exact"/>
              <w:jc w:val="center"/>
              <w:rPr>
                <w:rFonts w:ascii="Times New Roman" w:eastAsia="仿宋_GB2312" w:hAnsi="Times New Roman" w:cs="Times New Roman"/>
                <w:bCs/>
                <w:sz w:val="24"/>
              </w:rPr>
            </w:pPr>
            <w:r>
              <w:rPr>
                <w:rFonts w:ascii="Times New Roman" w:eastAsia="仿宋_GB2312" w:hAnsi="Times New Roman" w:cs="Times New Roman"/>
                <w:bCs/>
                <w:sz w:val="24"/>
              </w:rPr>
              <w:t>20</w:t>
            </w:r>
            <w:r>
              <w:rPr>
                <w:rFonts w:ascii="Times New Roman" w:eastAsia="仿宋_GB2312" w:hAnsi="Times New Roman" w:cs="Times New Roman"/>
                <w:bCs/>
                <w:sz w:val="24"/>
              </w:rPr>
              <w:t>万元</w:t>
            </w:r>
            <w:r>
              <w:rPr>
                <w:rFonts w:ascii="Times New Roman" w:eastAsia="仿宋_GB2312" w:hAnsi="Times New Roman" w:cs="Times New Roman"/>
                <w:bCs/>
                <w:sz w:val="24"/>
              </w:rPr>
              <w:t>/</w:t>
            </w:r>
            <w:r>
              <w:rPr>
                <w:rFonts w:ascii="Times New Roman" w:eastAsia="仿宋_GB2312" w:hAnsi="Times New Roman" w:cs="Times New Roman"/>
                <w:bCs/>
                <w:sz w:val="24"/>
              </w:rPr>
              <w:t>人</w:t>
            </w:r>
          </w:p>
        </w:tc>
      </w:tr>
      <w:tr w:rsidR="00E7170D" w14:paraId="270562CB" w14:textId="77777777">
        <w:trPr>
          <w:trHeight w:val="1129"/>
          <w:jc w:val="center"/>
        </w:trPr>
        <w:tc>
          <w:tcPr>
            <w:tcW w:w="1061" w:type="dxa"/>
            <w:vMerge/>
            <w:tcBorders>
              <w:top w:val="single" w:sz="4" w:space="0" w:color="auto"/>
              <w:left w:val="single" w:sz="4" w:space="0" w:color="auto"/>
              <w:bottom w:val="single" w:sz="4" w:space="0" w:color="auto"/>
              <w:right w:val="single" w:sz="4" w:space="0" w:color="auto"/>
            </w:tcBorders>
            <w:noWrap/>
            <w:vAlign w:val="center"/>
          </w:tcPr>
          <w:p w14:paraId="79D321FF" w14:textId="77777777" w:rsidR="00E7170D" w:rsidRDefault="00E7170D">
            <w:pPr>
              <w:spacing w:line="360" w:lineRule="exact"/>
              <w:jc w:val="center"/>
              <w:rPr>
                <w:rFonts w:ascii="Times New Roman" w:eastAsia="仿宋_GB2312" w:hAnsi="Times New Roman" w:cs="Times New Roman"/>
                <w:bCs/>
                <w:sz w:val="24"/>
              </w:rPr>
            </w:pPr>
          </w:p>
        </w:tc>
        <w:tc>
          <w:tcPr>
            <w:tcW w:w="1650" w:type="dxa"/>
            <w:tcBorders>
              <w:top w:val="single" w:sz="4" w:space="0" w:color="auto"/>
              <w:left w:val="single" w:sz="4" w:space="0" w:color="auto"/>
              <w:bottom w:val="single" w:sz="4" w:space="0" w:color="auto"/>
              <w:right w:val="single" w:sz="4" w:space="0" w:color="auto"/>
            </w:tcBorders>
            <w:vAlign w:val="center"/>
          </w:tcPr>
          <w:p w14:paraId="33CC2B39" w14:textId="77777777" w:rsidR="00E7170D" w:rsidRDefault="00837DBC">
            <w:pPr>
              <w:spacing w:line="360" w:lineRule="exact"/>
              <w:jc w:val="center"/>
              <w:rPr>
                <w:rFonts w:ascii="Times New Roman" w:eastAsia="仿宋_GB2312" w:hAnsi="Times New Roman" w:cs="Times New Roman"/>
                <w:bCs/>
                <w:sz w:val="24"/>
              </w:rPr>
            </w:pPr>
            <w:r>
              <w:rPr>
                <w:rFonts w:ascii="Times New Roman" w:eastAsia="仿宋_GB2312" w:hAnsi="Times New Roman" w:cs="Times New Roman"/>
                <w:bCs/>
                <w:sz w:val="24"/>
              </w:rPr>
              <w:t>保安企业责任险</w:t>
            </w:r>
          </w:p>
        </w:tc>
        <w:tc>
          <w:tcPr>
            <w:tcW w:w="3833" w:type="dxa"/>
            <w:tcBorders>
              <w:top w:val="single" w:sz="4" w:space="0" w:color="auto"/>
              <w:left w:val="single" w:sz="4" w:space="0" w:color="auto"/>
              <w:bottom w:val="single" w:sz="4" w:space="0" w:color="auto"/>
              <w:right w:val="single" w:sz="4" w:space="0" w:color="auto"/>
            </w:tcBorders>
            <w:vAlign w:val="center"/>
          </w:tcPr>
          <w:p w14:paraId="3AA2FFA7" w14:textId="77777777" w:rsidR="00E7170D" w:rsidRDefault="00837DBC">
            <w:pPr>
              <w:spacing w:line="360" w:lineRule="exact"/>
              <w:jc w:val="center"/>
              <w:rPr>
                <w:rFonts w:ascii="Times New Roman" w:eastAsia="仿宋_GB2312" w:hAnsi="Times New Roman" w:cs="Times New Roman"/>
                <w:bCs/>
                <w:sz w:val="24"/>
              </w:rPr>
            </w:pPr>
            <w:r>
              <w:rPr>
                <w:rFonts w:ascii="Times New Roman" w:eastAsia="仿宋_GB2312" w:hAnsi="Times New Roman" w:cs="Times New Roman"/>
                <w:bCs/>
                <w:sz w:val="24"/>
              </w:rPr>
              <w:t>保安公司依法应当赔偿的责任的第三者财产损失、人身伤亡</w:t>
            </w:r>
          </w:p>
        </w:tc>
        <w:tc>
          <w:tcPr>
            <w:tcW w:w="3227" w:type="dxa"/>
            <w:gridSpan w:val="4"/>
            <w:tcBorders>
              <w:top w:val="single" w:sz="4" w:space="0" w:color="auto"/>
              <w:left w:val="single" w:sz="4" w:space="0" w:color="auto"/>
              <w:bottom w:val="single" w:sz="4" w:space="0" w:color="auto"/>
              <w:right w:val="single" w:sz="4" w:space="0" w:color="auto"/>
            </w:tcBorders>
            <w:shd w:val="clear" w:color="000000" w:fill="auto"/>
            <w:vAlign w:val="center"/>
          </w:tcPr>
          <w:p w14:paraId="1A366A42" w14:textId="77777777" w:rsidR="00E7170D" w:rsidRDefault="00837DBC">
            <w:pPr>
              <w:spacing w:line="360" w:lineRule="exact"/>
              <w:jc w:val="center"/>
              <w:rPr>
                <w:rFonts w:ascii="Times New Roman" w:eastAsia="仿宋_GB2312" w:hAnsi="Times New Roman" w:cs="Times New Roman"/>
                <w:bCs/>
                <w:sz w:val="24"/>
              </w:rPr>
            </w:pPr>
            <w:r>
              <w:rPr>
                <w:rFonts w:ascii="Times New Roman" w:eastAsia="仿宋_GB2312" w:hAnsi="Times New Roman" w:cs="Times New Roman"/>
                <w:bCs/>
                <w:sz w:val="24"/>
              </w:rPr>
              <w:t>累计事故赔偿限额：</w:t>
            </w:r>
          </w:p>
          <w:p w14:paraId="34972F7B" w14:textId="77777777" w:rsidR="00E7170D" w:rsidRDefault="00837DBC">
            <w:pPr>
              <w:spacing w:line="360" w:lineRule="exact"/>
              <w:jc w:val="center"/>
              <w:rPr>
                <w:rFonts w:ascii="Times New Roman" w:eastAsia="仿宋_GB2312" w:hAnsi="Times New Roman" w:cs="Times New Roman"/>
                <w:bCs/>
                <w:sz w:val="24"/>
              </w:rPr>
            </w:pPr>
            <w:r>
              <w:rPr>
                <w:rFonts w:ascii="Times New Roman" w:eastAsia="仿宋_GB2312" w:hAnsi="Times New Roman" w:cs="Times New Roman"/>
                <w:bCs/>
                <w:sz w:val="24"/>
              </w:rPr>
              <w:t>500</w:t>
            </w:r>
            <w:r>
              <w:rPr>
                <w:rFonts w:ascii="Times New Roman" w:eastAsia="仿宋_GB2312" w:hAnsi="Times New Roman" w:cs="Times New Roman"/>
                <w:bCs/>
                <w:sz w:val="24"/>
              </w:rPr>
              <w:t>万元</w:t>
            </w:r>
            <w:r>
              <w:rPr>
                <w:rFonts w:ascii="Times New Roman" w:eastAsia="仿宋_GB2312" w:hAnsi="Times New Roman" w:cs="Times New Roman"/>
                <w:bCs/>
                <w:sz w:val="24"/>
              </w:rPr>
              <w:t>/1000</w:t>
            </w:r>
            <w:r>
              <w:rPr>
                <w:rFonts w:ascii="Times New Roman" w:eastAsia="仿宋_GB2312" w:hAnsi="Times New Roman" w:cs="Times New Roman"/>
                <w:bCs/>
                <w:sz w:val="24"/>
              </w:rPr>
              <w:t>万元</w:t>
            </w:r>
            <w:r>
              <w:rPr>
                <w:rFonts w:ascii="Times New Roman" w:eastAsia="仿宋_GB2312" w:hAnsi="Times New Roman" w:cs="Times New Roman"/>
                <w:bCs/>
                <w:sz w:val="24"/>
              </w:rPr>
              <w:t>/1500</w:t>
            </w:r>
            <w:r>
              <w:rPr>
                <w:rFonts w:ascii="Times New Roman" w:eastAsia="仿宋_GB2312" w:hAnsi="Times New Roman" w:cs="Times New Roman"/>
                <w:bCs/>
                <w:sz w:val="24"/>
              </w:rPr>
              <w:t>万元</w:t>
            </w:r>
            <w:r>
              <w:rPr>
                <w:rFonts w:ascii="Times New Roman" w:eastAsia="仿宋_GB2312" w:hAnsi="Times New Roman" w:cs="Times New Roman"/>
                <w:bCs/>
                <w:sz w:val="24"/>
              </w:rPr>
              <w:t>/2000</w:t>
            </w:r>
            <w:r>
              <w:rPr>
                <w:rFonts w:ascii="Times New Roman" w:eastAsia="仿宋_GB2312" w:hAnsi="Times New Roman" w:cs="Times New Roman"/>
                <w:bCs/>
                <w:sz w:val="24"/>
              </w:rPr>
              <w:t>万元</w:t>
            </w:r>
          </w:p>
        </w:tc>
      </w:tr>
    </w:tbl>
    <w:p w14:paraId="14ABC8CF" w14:textId="77777777" w:rsidR="00E7170D" w:rsidRDefault="00837DBC">
      <w:pPr>
        <w:spacing w:line="579" w:lineRule="exact"/>
        <w:ind w:firstLineChars="200" w:firstLine="640"/>
        <w:rPr>
          <w:rFonts w:ascii="Times New Roman" w:eastAsia="仿宋" w:hAnsi="Times New Roman" w:cs="Times New Roman"/>
          <w:bCs/>
          <w:sz w:val="32"/>
          <w:szCs w:val="32"/>
        </w:rPr>
      </w:pPr>
      <w:r>
        <w:rPr>
          <w:rFonts w:ascii="Times New Roman" w:eastAsia="仿宋_GB2312" w:hAnsi="Times New Roman" w:cs="Times New Roman"/>
          <w:bCs/>
          <w:sz w:val="32"/>
          <w:szCs w:val="32"/>
        </w:rPr>
        <w:t>2</w:t>
      </w:r>
      <w:r>
        <w:rPr>
          <w:rFonts w:ascii="Times New Roman" w:eastAsia="仿宋_GB2312" w:hAnsi="Times New Roman" w:cs="Times New Roman"/>
          <w:bCs/>
          <w:sz w:val="32"/>
          <w:szCs w:val="32"/>
        </w:rPr>
        <w:t>、</w:t>
      </w:r>
      <w:r>
        <w:rPr>
          <w:rFonts w:ascii="Times New Roman" w:eastAsia="仿宋_GB2312" w:hAnsi="Times New Roman" w:cs="Times New Roman"/>
          <w:bCs/>
          <w:sz w:val="32"/>
          <w:szCs w:val="32"/>
        </w:rPr>
        <w:t>保安从业单位</w:t>
      </w:r>
      <w:r>
        <w:rPr>
          <w:rFonts w:ascii="Times New Roman" w:eastAsia="仿宋_GB2312" w:hAnsi="Times New Roman" w:cs="Times New Roman"/>
          <w:bCs/>
          <w:sz w:val="32"/>
          <w:szCs w:val="32"/>
        </w:rPr>
        <w:t>自有或租赁的固定资产、流动资产等（机动车辆除外）财产保险</w:t>
      </w:r>
      <w:r>
        <w:rPr>
          <w:rFonts w:ascii="Times New Roman" w:eastAsia="仿宋" w:hAnsi="Times New Roman" w:cs="Times New Roman"/>
          <w:bCs/>
          <w:sz w:val="32"/>
          <w:szCs w:val="32"/>
        </w:rPr>
        <w:t>投保基础方案如下：</w:t>
      </w:r>
    </w:p>
    <w:tbl>
      <w:tblPr>
        <w:tblW w:w="9830" w:type="dxa"/>
        <w:jc w:val="center"/>
        <w:tblLayout w:type="fixed"/>
        <w:tblLook w:val="04A0" w:firstRow="1" w:lastRow="0" w:firstColumn="1" w:lastColumn="0" w:noHBand="0" w:noVBand="1"/>
      </w:tblPr>
      <w:tblGrid>
        <w:gridCol w:w="1075"/>
        <w:gridCol w:w="1650"/>
        <w:gridCol w:w="3838"/>
        <w:gridCol w:w="3267"/>
      </w:tblGrid>
      <w:tr w:rsidR="00E7170D" w14:paraId="4D30A750" w14:textId="77777777">
        <w:trPr>
          <w:trHeight w:val="556"/>
          <w:jc w:val="center"/>
        </w:trPr>
        <w:tc>
          <w:tcPr>
            <w:tcW w:w="1075" w:type="dxa"/>
            <w:tcBorders>
              <w:top w:val="single" w:sz="4" w:space="0" w:color="auto"/>
              <w:left w:val="single" w:sz="4" w:space="0" w:color="auto"/>
              <w:bottom w:val="single" w:sz="4" w:space="0" w:color="auto"/>
              <w:right w:val="single" w:sz="4" w:space="0" w:color="auto"/>
            </w:tcBorders>
            <w:shd w:val="clear" w:color="000000" w:fill="auto"/>
            <w:noWrap/>
            <w:vAlign w:val="center"/>
          </w:tcPr>
          <w:p w14:paraId="1D43767B" w14:textId="77777777" w:rsidR="00E7170D" w:rsidRDefault="00837DBC">
            <w:pPr>
              <w:spacing w:line="360" w:lineRule="exact"/>
              <w:jc w:val="center"/>
              <w:rPr>
                <w:rFonts w:ascii="Times New Roman" w:eastAsia="仿宋_GB2312" w:hAnsi="Times New Roman" w:cs="Times New Roman"/>
                <w:b/>
                <w:sz w:val="24"/>
              </w:rPr>
            </w:pPr>
            <w:r>
              <w:rPr>
                <w:rFonts w:ascii="Times New Roman" w:eastAsia="仿宋_GB2312" w:hAnsi="Times New Roman" w:cs="Times New Roman"/>
                <w:b/>
                <w:sz w:val="24"/>
              </w:rPr>
              <w:t>险类</w:t>
            </w:r>
          </w:p>
        </w:tc>
        <w:tc>
          <w:tcPr>
            <w:tcW w:w="1650" w:type="dxa"/>
            <w:tcBorders>
              <w:top w:val="single" w:sz="4" w:space="0" w:color="auto"/>
              <w:left w:val="nil"/>
              <w:bottom w:val="single" w:sz="4" w:space="0" w:color="auto"/>
              <w:right w:val="single" w:sz="4" w:space="0" w:color="auto"/>
            </w:tcBorders>
            <w:shd w:val="clear" w:color="000000" w:fill="auto"/>
            <w:noWrap/>
            <w:vAlign w:val="center"/>
          </w:tcPr>
          <w:p w14:paraId="402518E3" w14:textId="77777777" w:rsidR="00E7170D" w:rsidRDefault="00837DBC">
            <w:pPr>
              <w:spacing w:line="360" w:lineRule="exact"/>
              <w:jc w:val="center"/>
              <w:rPr>
                <w:rFonts w:ascii="Times New Roman" w:eastAsia="仿宋_GB2312" w:hAnsi="Times New Roman" w:cs="Times New Roman"/>
                <w:b/>
                <w:sz w:val="24"/>
              </w:rPr>
            </w:pPr>
            <w:r>
              <w:rPr>
                <w:rFonts w:ascii="Times New Roman" w:eastAsia="仿宋_GB2312" w:hAnsi="Times New Roman" w:cs="Times New Roman"/>
                <w:b/>
                <w:sz w:val="24"/>
              </w:rPr>
              <w:t>险种</w:t>
            </w:r>
          </w:p>
        </w:tc>
        <w:tc>
          <w:tcPr>
            <w:tcW w:w="3838" w:type="dxa"/>
            <w:tcBorders>
              <w:top w:val="single" w:sz="4" w:space="0" w:color="auto"/>
              <w:left w:val="nil"/>
              <w:bottom w:val="single" w:sz="4" w:space="0" w:color="auto"/>
              <w:right w:val="single" w:sz="4" w:space="0" w:color="auto"/>
            </w:tcBorders>
            <w:shd w:val="clear" w:color="000000" w:fill="auto"/>
            <w:noWrap/>
            <w:vAlign w:val="center"/>
          </w:tcPr>
          <w:p w14:paraId="6A388BE3" w14:textId="77777777" w:rsidR="00E7170D" w:rsidRDefault="00837DBC">
            <w:pPr>
              <w:spacing w:line="360" w:lineRule="exact"/>
              <w:jc w:val="center"/>
              <w:rPr>
                <w:rFonts w:ascii="Times New Roman" w:eastAsia="仿宋_GB2312" w:hAnsi="Times New Roman" w:cs="Times New Roman"/>
                <w:b/>
                <w:sz w:val="24"/>
              </w:rPr>
            </w:pPr>
            <w:r>
              <w:rPr>
                <w:rFonts w:ascii="Times New Roman" w:eastAsia="仿宋_GB2312" w:hAnsi="Times New Roman" w:cs="Times New Roman"/>
                <w:b/>
                <w:sz w:val="24"/>
              </w:rPr>
              <w:t>保险责任</w:t>
            </w:r>
          </w:p>
        </w:tc>
        <w:tc>
          <w:tcPr>
            <w:tcW w:w="3267" w:type="dxa"/>
            <w:tcBorders>
              <w:top w:val="single" w:sz="4" w:space="0" w:color="auto"/>
              <w:left w:val="nil"/>
              <w:bottom w:val="single" w:sz="4" w:space="0" w:color="auto"/>
              <w:right w:val="single" w:sz="4" w:space="0" w:color="auto"/>
            </w:tcBorders>
            <w:shd w:val="clear" w:color="000000" w:fill="auto"/>
            <w:noWrap/>
            <w:vAlign w:val="center"/>
          </w:tcPr>
          <w:p w14:paraId="165B71FD" w14:textId="77777777" w:rsidR="00E7170D" w:rsidRDefault="00837DBC">
            <w:pPr>
              <w:spacing w:line="360" w:lineRule="exact"/>
              <w:jc w:val="center"/>
              <w:rPr>
                <w:rFonts w:ascii="Times New Roman" w:eastAsia="仿宋_GB2312" w:hAnsi="Times New Roman" w:cs="Times New Roman"/>
                <w:b/>
                <w:sz w:val="24"/>
              </w:rPr>
            </w:pPr>
            <w:r>
              <w:rPr>
                <w:rFonts w:ascii="Times New Roman" w:eastAsia="仿宋_GB2312" w:hAnsi="Times New Roman" w:cs="Times New Roman"/>
                <w:b/>
                <w:sz w:val="24"/>
              </w:rPr>
              <w:t>保险金额</w:t>
            </w:r>
          </w:p>
        </w:tc>
      </w:tr>
      <w:tr w:rsidR="00E7170D" w14:paraId="732055A7" w14:textId="77777777">
        <w:trPr>
          <w:trHeight w:val="1131"/>
          <w:jc w:val="center"/>
        </w:trPr>
        <w:tc>
          <w:tcPr>
            <w:tcW w:w="1075" w:type="dxa"/>
            <w:tcBorders>
              <w:top w:val="nil"/>
              <w:left w:val="single" w:sz="4" w:space="0" w:color="auto"/>
              <w:bottom w:val="single" w:sz="4" w:space="0" w:color="auto"/>
              <w:right w:val="single" w:sz="4" w:space="0" w:color="auto"/>
            </w:tcBorders>
            <w:noWrap/>
            <w:vAlign w:val="center"/>
          </w:tcPr>
          <w:p w14:paraId="5E8F8EF0" w14:textId="77777777" w:rsidR="00E7170D" w:rsidRDefault="00837DBC">
            <w:pPr>
              <w:spacing w:line="360" w:lineRule="exact"/>
              <w:jc w:val="center"/>
              <w:rPr>
                <w:rFonts w:ascii="Times New Roman" w:eastAsia="仿宋_GB2312" w:hAnsi="Times New Roman" w:cs="Times New Roman"/>
                <w:bCs/>
                <w:sz w:val="24"/>
              </w:rPr>
            </w:pPr>
            <w:r>
              <w:rPr>
                <w:rFonts w:ascii="Times New Roman" w:eastAsia="仿宋_GB2312" w:hAnsi="Times New Roman" w:cs="Times New Roman"/>
                <w:bCs/>
                <w:sz w:val="24"/>
              </w:rPr>
              <w:t>财产险</w:t>
            </w:r>
          </w:p>
        </w:tc>
        <w:tc>
          <w:tcPr>
            <w:tcW w:w="1650" w:type="dxa"/>
            <w:tcBorders>
              <w:top w:val="nil"/>
              <w:left w:val="nil"/>
              <w:bottom w:val="single" w:sz="4" w:space="0" w:color="auto"/>
              <w:right w:val="single" w:sz="4" w:space="0" w:color="auto"/>
            </w:tcBorders>
            <w:vAlign w:val="center"/>
          </w:tcPr>
          <w:p w14:paraId="446B7616" w14:textId="77777777" w:rsidR="00E7170D" w:rsidRDefault="00837DBC">
            <w:pPr>
              <w:spacing w:line="360" w:lineRule="exact"/>
              <w:jc w:val="center"/>
              <w:rPr>
                <w:rFonts w:ascii="Times New Roman" w:eastAsia="仿宋_GB2312" w:hAnsi="Times New Roman" w:cs="Times New Roman"/>
                <w:bCs/>
                <w:sz w:val="24"/>
              </w:rPr>
            </w:pPr>
            <w:r>
              <w:rPr>
                <w:rFonts w:ascii="Times New Roman" w:eastAsia="仿宋_GB2312" w:hAnsi="Times New Roman" w:cs="Times New Roman"/>
                <w:bCs/>
                <w:sz w:val="24"/>
              </w:rPr>
              <w:t>财产一切险</w:t>
            </w:r>
          </w:p>
        </w:tc>
        <w:tc>
          <w:tcPr>
            <w:tcW w:w="3838" w:type="dxa"/>
            <w:tcBorders>
              <w:top w:val="nil"/>
              <w:left w:val="nil"/>
              <w:bottom w:val="single" w:sz="4" w:space="0" w:color="auto"/>
              <w:right w:val="single" w:sz="4" w:space="0" w:color="auto"/>
            </w:tcBorders>
          </w:tcPr>
          <w:p w14:paraId="699E0F38" w14:textId="77777777" w:rsidR="00E7170D" w:rsidRDefault="00837DBC">
            <w:pPr>
              <w:spacing w:line="360" w:lineRule="exact"/>
              <w:jc w:val="left"/>
              <w:rPr>
                <w:rFonts w:ascii="Times New Roman" w:eastAsia="仿宋_GB2312" w:hAnsi="Times New Roman" w:cs="Times New Roman"/>
                <w:bCs/>
                <w:sz w:val="24"/>
              </w:rPr>
            </w:pPr>
            <w:r>
              <w:rPr>
                <w:rFonts w:ascii="Times New Roman" w:eastAsia="仿宋_GB2312" w:hAnsi="Times New Roman" w:cs="Times New Roman"/>
                <w:bCs/>
                <w:sz w:val="24"/>
              </w:rPr>
              <w:t>因自然灾害或意外事故造成保险标的的直接损坏或灭失，以及必要合理的抢救导致标的的损失、防止或减少损失所支付的必要合理的费用，保险公司负责赔偿。</w:t>
            </w:r>
          </w:p>
        </w:tc>
        <w:tc>
          <w:tcPr>
            <w:tcW w:w="3267" w:type="dxa"/>
            <w:tcBorders>
              <w:top w:val="nil"/>
              <w:left w:val="nil"/>
              <w:bottom w:val="single" w:sz="4" w:space="0" w:color="auto"/>
              <w:right w:val="single" w:sz="4" w:space="0" w:color="auto"/>
            </w:tcBorders>
            <w:vAlign w:val="center"/>
          </w:tcPr>
          <w:p w14:paraId="6FBAC064" w14:textId="77777777" w:rsidR="00E7170D" w:rsidRDefault="00837DBC">
            <w:pPr>
              <w:spacing w:line="360" w:lineRule="exact"/>
              <w:jc w:val="left"/>
              <w:rPr>
                <w:rFonts w:ascii="Times New Roman" w:eastAsia="仿宋_GB2312" w:hAnsi="Times New Roman" w:cs="Times New Roman"/>
                <w:bCs/>
                <w:sz w:val="24"/>
              </w:rPr>
            </w:pPr>
            <w:r>
              <w:rPr>
                <w:rFonts w:ascii="Times New Roman" w:eastAsia="仿宋_GB2312" w:hAnsi="Times New Roman" w:cs="Times New Roman"/>
                <w:bCs/>
                <w:sz w:val="24"/>
              </w:rPr>
              <w:t>固定资产保额可根据原值、评估价或净值加成确定；</w:t>
            </w:r>
          </w:p>
          <w:p w14:paraId="6A73AF7E" w14:textId="77777777" w:rsidR="00E7170D" w:rsidRDefault="00837DBC">
            <w:pPr>
              <w:spacing w:line="360" w:lineRule="exact"/>
              <w:jc w:val="left"/>
              <w:rPr>
                <w:rFonts w:ascii="Times New Roman" w:eastAsia="仿宋_GB2312" w:hAnsi="Times New Roman" w:cs="Times New Roman"/>
                <w:bCs/>
                <w:sz w:val="24"/>
              </w:rPr>
            </w:pPr>
            <w:r>
              <w:rPr>
                <w:rFonts w:ascii="Times New Roman" w:eastAsia="仿宋_GB2312" w:hAnsi="Times New Roman" w:cs="Times New Roman"/>
                <w:bCs/>
                <w:sz w:val="24"/>
              </w:rPr>
              <w:t>流动资产保额可根据投保单位年度报表平均值确定；</w:t>
            </w:r>
            <w:r>
              <w:rPr>
                <w:rFonts w:ascii="Times New Roman" w:eastAsia="仿宋_GB2312" w:hAnsi="Times New Roman" w:cs="Times New Roman"/>
                <w:bCs/>
                <w:sz w:val="24"/>
              </w:rPr>
              <w:t xml:space="preserve"> </w:t>
            </w:r>
          </w:p>
        </w:tc>
      </w:tr>
    </w:tbl>
    <w:p w14:paraId="3A82E28D" w14:textId="77777777" w:rsidR="00E7170D" w:rsidRDefault="00837DBC">
      <w:pPr>
        <w:spacing w:line="579" w:lineRule="exact"/>
        <w:ind w:firstLineChars="200" w:firstLine="640"/>
        <w:rPr>
          <w:rFonts w:ascii="Times New Roman" w:eastAsia="仿宋" w:hAnsi="Times New Roman" w:cs="Times New Roman"/>
          <w:bCs/>
          <w:sz w:val="32"/>
          <w:szCs w:val="32"/>
        </w:rPr>
      </w:pPr>
      <w:r>
        <w:rPr>
          <w:rFonts w:ascii="Times New Roman" w:eastAsia="仿宋_GB2312" w:hAnsi="Times New Roman" w:cs="Times New Roman"/>
          <w:bCs/>
          <w:sz w:val="32"/>
          <w:szCs w:val="32"/>
        </w:rPr>
        <w:t>3</w:t>
      </w:r>
      <w:r>
        <w:rPr>
          <w:rFonts w:ascii="Times New Roman" w:eastAsia="仿宋_GB2312" w:hAnsi="Times New Roman" w:cs="Times New Roman"/>
          <w:bCs/>
          <w:sz w:val="32"/>
          <w:szCs w:val="32"/>
        </w:rPr>
        <w:t>、</w:t>
      </w:r>
      <w:r>
        <w:rPr>
          <w:rFonts w:ascii="Times New Roman" w:eastAsia="仿宋_GB2312" w:hAnsi="Times New Roman" w:cs="Times New Roman"/>
          <w:bCs/>
          <w:sz w:val="32"/>
          <w:szCs w:val="32"/>
        </w:rPr>
        <w:t>保安从业单位</w:t>
      </w:r>
      <w:r>
        <w:rPr>
          <w:rFonts w:ascii="Times New Roman" w:eastAsia="仿宋_GB2312" w:hAnsi="Times New Roman" w:cs="Times New Roman"/>
          <w:bCs/>
          <w:sz w:val="32"/>
          <w:szCs w:val="32"/>
        </w:rPr>
        <w:t>的机动车辆交强险及各类商业保险投保基础方案如下</w:t>
      </w:r>
      <w:r>
        <w:rPr>
          <w:rFonts w:ascii="Times New Roman" w:eastAsia="仿宋" w:hAnsi="Times New Roman" w:cs="Times New Roman"/>
          <w:bCs/>
          <w:sz w:val="32"/>
          <w:szCs w:val="32"/>
        </w:rPr>
        <w:t>：</w:t>
      </w:r>
    </w:p>
    <w:tbl>
      <w:tblPr>
        <w:tblW w:w="9742" w:type="dxa"/>
        <w:jc w:val="center"/>
        <w:tblLayout w:type="fixed"/>
        <w:tblLook w:val="04A0" w:firstRow="1" w:lastRow="0" w:firstColumn="1" w:lastColumn="0" w:noHBand="0" w:noVBand="1"/>
      </w:tblPr>
      <w:tblGrid>
        <w:gridCol w:w="805"/>
        <w:gridCol w:w="960"/>
        <w:gridCol w:w="4776"/>
        <w:gridCol w:w="3201"/>
      </w:tblGrid>
      <w:tr w:rsidR="00E7170D" w14:paraId="4F09D419" w14:textId="77777777">
        <w:trPr>
          <w:trHeight w:val="285"/>
          <w:jc w:val="center"/>
        </w:trPr>
        <w:tc>
          <w:tcPr>
            <w:tcW w:w="805" w:type="dxa"/>
            <w:tcBorders>
              <w:top w:val="single" w:sz="4" w:space="0" w:color="auto"/>
              <w:left w:val="single" w:sz="4" w:space="0" w:color="auto"/>
              <w:bottom w:val="single" w:sz="4" w:space="0" w:color="auto"/>
              <w:right w:val="single" w:sz="4" w:space="0" w:color="auto"/>
            </w:tcBorders>
            <w:shd w:val="clear" w:color="000000" w:fill="auto"/>
            <w:noWrap/>
            <w:vAlign w:val="center"/>
          </w:tcPr>
          <w:p w14:paraId="4A3A10DE" w14:textId="77777777" w:rsidR="00E7170D" w:rsidRDefault="00837DBC">
            <w:pPr>
              <w:spacing w:line="360" w:lineRule="exact"/>
              <w:jc w:val="center"/>
              <w:rPr>
                <w:rFonts w:ascii="Times New Roman" w:eastAsia="仿宋_GB2312" w:hAnsi="Times New Roman" w:cs="Times New Roman"/>
                <w:b/>
                <w:sz w:val="24"/>
              </w:rPr>
            </w:pPr>
            <w:r>
              <w:rPr>
                <w:rFonts w:ascii="Times New Roman" w:eastAsia="仿宋_GB2312" w:hAnsi="Times New Roman" w:cs="Times New Roman"/>
                <w:b/>
                <w:sz w:val="24"/>
              </w:rPr>
              <w:lastRenderedPageBreak/>
              <w:t>险类</w:t>
            </w:r>
          </w:p>
        </w:tc>
        <w:tc>
          <w:tcPr>
            <w:tcW w:w="960" w:type="dxa"/>
            <w:tcBorders>
              <w:top w:val="single" w:sz="4" w:space="0" w:color="auto"/>
              <w:left w:val="nil"/>
              <w:bottom w:val="single" w:sz="4" w:space="0" w:color="auto"/>
              <w:right w:val="single" w:sz="4" w:space="0" w:color="auto"/>
            </w:tcBorders>
            <w:shd w:val="clear" w:color="000000" w:fill="auto"/>
            <w:noWrap/>
            <w:vAlign w:val="center"/>
          </w:tcPr>
          <w:p w14:paraId="30A5DFBA" w14:textId="77777777" w:rsidR="00E7170D" w:rsidRDefault="00837DBC">
            <w:pPr>
              <w:spacing w:line="360" w:lineRule="exact"/>
              <w:jc w:val="center"/>
              <w:rPr>
                <w:rFonts w:ascii="Times New Roman" w:eastAsia="仿宋_GB2312" w:hAnsi="Times New Roman" w:cs="Times New Roman"/>
                <w:b/>
                <w:sz w:val="24"/>
              </w:rPr>
            </w:pPr>
            <w:r>
              <w:rPr>
                <w:rFonts w:ascii="Times New Roman" w:eastAsia="仿宋_GB2312" w:hAnsi="Times New Roman" w:cs="Times New Roman"/>
                <w:b/>
                <w:sz w:val="24"/>
              </w:rPr>
              <w:t>险种</w:t>
            </w:r>
          </w:p>
        </w:tc>
        <w:tc>
          <w:tcPr>
            <w:tcW w:w="4776" w:type="dxa"/>
            <w:tcBorders>
              <w:top w:val="single" w:sz="4" w:space="0" w:color="auto"/>
              <w:left w:val="nil"/>
              <w:bottom w:val="single" w:sz="4" w:space="0" w:color="auto"/>
              <w:right w:val="single" w:sz="4" w:space="0" w:color="auto"/>
            </w:tcBorders>
            <w:shd w:val="clear" w:color="000000" w:fill="auto"/>
            <w:noWrap/>
            <w:vAlign w:val="center"/>
          </w:tcPr>
          <w:p w14:paraId="6684BC8F" w14:textId="77777777" w:rsidR="00E7170D" w:rsidRDefault="00837DBC">
            <w:pPr>
              <w:spacing w:line="360" w:lineRule="exact"/>
              <w:jc w:val="center"/>
              <w:rPr>
                <w:rFonts w:ascii="Times New Roman" w:eastAsia="仿宋_GB2312" w:hAnsi="Times New Roman" w:cs="Times New Roman"/>
                <w:b/>
                <w:sz w:val="24"/>
              </w:rPr>
            </w:pPr>
            <w:r>
              <w:rPr>
                <w:rFonts w:ascii="Times New Roman" w:eastAsia="仿宋_GB2312" w:hAnsi="Times New Roman" w:cs="Times New Roman"/>
                <w:b/>
                <w:sz w:val="24"/>
              </w:rPr>
              <w:t>保险责任</w:t>
            </w:r>
          </w:p>
        </w:tc>
        <w:tc>
          <w:tcPr>
            <w:tcW w:w="3201" w:type="dxa"/>
            <w:tcBorders>
              <w:top w:val="single" w:sz="4" w:space="0" w:color="auto"/>
              <w:left w:val="nil"/>
              <w:bottom w:val="single" w:sz="4" w:space="0" w:color="auto"/>
              <w:right w:val="single" w:sz="4" w:space="0" w:color="auto"/>
            </w:tcBorders>
            <w:shd w:val="clear" w:color="000000" w:fill="auto"/>
            <w:noWrap/>
            <w:vAlign w:val="center"/>
          </w:tcPr>
          <w:p w14:paraId="0D429990" w14:textId="77777777" w:rsidR="00E7170D" w:rsidRDefault="00837DBC">
            <w:pPr>
              <w:spacing w:line="360" w:lineRule="exact"/>
              <w:jc w:val="center"/>
              <w:rPr>
                <w:rFonts w:ascii="Times New Roman" w:eastAsia="仿宋_GB2312" w:hAnsi="Times New Roman" w:cs="Times New Roman"/>
                <w:b/>
                <w:sz w:val="24"/>
              </w:rPr>
            </w:pPr>
            <w:r>
              <w:rPr>
                <w:rFonts w:ascii="Times New Roman" w:eastAsia="仿宋_GB2312" w:hAnsi="Times New Roman" w:cs="Times New Roman"/>
                <w:b/>
                <w:sz w:val="24"/>
              </w:rPr>
              <w:t>方案</w:t>
            </w:r>
          </w:p>
        </w:tc>
      </w:tr>
      <w:tr w:rsidR="00E7170D" w14:paraId="549762DD" w14:textId="77777777">
        <w:trPr>
          <w:trHeight w:val="1131"/>
          <w:jc w:val="center"/>
        </w:trPr>
        <w:tc>
          <w:tcPr>
            <w:tcW w:w="805" w:type="dxa"/>
            <w:vMerge w:val="restart"/>
            <w:tcBorders>
              <w:top w:val="single" w:sz="4" w:space="0" w:color="auto"/>
              <w:left w:val="single" w:sz="4" w:space="0" w:color="auto"/>
              <w:bottom w:val="single" w:sz="4" w:space="0" w:color="auto"/>
              <w:right w:val="single" w:sz="4" w:space="0" w:color="auto"/>
            </w:tcBorders>
            <w:noWrap/>
            <w:vAlign w:val="center"/>
          </w:tcPr>
          <w:p w14:paraId="471A920E" w14:textId="77777777" w:rsidR="00E7170D" w:rsidRDefault="00837DBC">
            <w:pPr>
              <w:spacing w:line="360" w:lineRule="exact"/>
              <w:jc w:val="center"/>
              <w:rPr>
                <w:rFonts w:ascii="Times New Roman" w:eastAsia="仿宋_GB2312" w:hAnsi="Times New Roman" w:cs="Times New Roman"/>
                <w:bCs/>
                <w:sz w:val="24"/>
              </w:rPr>
            </w:pPr>
            <w:r>
              <w:rPr>
                <w:rFonts w:ascii="Times New Roman" w:eastAsia="仿宋_GB2312" w:hAnsi="Times New Roman" w:cs="Times New Roman"/>
                <w:bCs/>
                <w:sz w:val="24"/>
              </w:rPr>
              <w:t>机动车辆保险</w:t>
            </w:r>
          </w:p>
        </w:tc>
        <w:tc>
          <w:tcPr>
            <w:tcW w:w="960" w:type="dxa"/>
            <w:tcBorders>
              <w:top w:val="single" w:sz="4" w:space="0" w:color="auto"/>
              <w:left w:val="single" w:sz="4" w:space="0" w:color="auto"/>
              <w:bottom w:val="single" w:sz="4" w:space="0" w:color="auto"/>
              <w:right w:val="single" w:sz="4" w:space="0" w:color="auto"/>
            </w:tcBorders>
            <w:vAlign w:val="center"/>
          </w:tcPr>
          <w:p w14:paraId="61620E28" w14:textId="77777777" w:rsidR="00E7170D" w:rsidRDefault="00837DBC">
            <w:pPr>
              <w:spacing w:line="360" w:lineRule="exact"/>
              <w:jc w:val="center"/>
              <w:rPr>
                <w:rFonts w:ascii="Times New Roman" w:eastAsia="仿宋_GB2312" w:hAnsi="Times New Roman" w:cs="Times New Roman"/>
                <w:bCs/>
                <w:sz w:val="24"/>
              </w:rPr>
            </w:pPr>
            <w:r>
              <w:rPr>
                <w:rFonts w:ascii="Times New Roman" w:eastAsia="仿宋_GB2312" w:hAnsi="Times New Roman" w:cs="Times New Roman"/>
                <w:bCs/>
                <w:sz w:val="24"/>
              </w:rPr>
              <w:t>交强险</w:t>
            </w:r>
          </w:p>
        </w:tc>
        <w:tc>
          <w:tcPr>
            <w:tcW w:w="4776" w:type="dxa"/>
            <w:tcBorders>
              <w:top w:val="single" w:sz="4" w:space="0" w:color="auto"/>
              <w:left w:val="single" w:sz="4" w:space="0" w:color="auto"/>
              <w:bottom w:val="single" w:sz="4" w:space="0" w:color="auto"/>
              <w:right w:val="single" w:sz="4" w:space="0" w:color="auto"/>
            </w:tcBorders>
            <w:vAlign w:val="center"/>
          </w:tcPr>
          <w:p w14:paraId="09C60407" w14:textId="77777777" w:rsidR="00E7170D" w:rsidRDefault="00837DBC">
            <w:pPr>
              <w:spacing w:line="360" w:lineRule="exact"/>
              <w:jc w:val="left"/>
              <w:rPr>
                <w:rFonts w:ascii="Times New Roman" w:eastAsia="仿宋_GB2312" w:hAnsi="Times New Roman" w:cs="Times New Roman"/>
                <w:bCs/>
                <w:sz w:val="24"/>
              </w:rPr>
            </w:pPr>
            <w:r>
              <w:rPr>
                <w:rFonts w:ascii="Times New Roman" w:eastAsia="仿宋_GB2312" w:hAnsi="Times New Roman" w:cs="Times New Roman"/>
                <w:bCs/>
                <w:sz w:val="24"/>
              </w:rPr>
              <w:t>被保险人在使用被保险机动车过程中发生交通事故，致使受害人遭受人身伤亡或者财产损失，依法应当由被保险人承担的损害赔偿责任</w:t>
            </w:r>
          </w:p>
        </w:tc>
        <w:tc>
          <w:tcPr>
            <w:tcW w:w="3201" w:type="dxa"/>
            <w:tcBorders>
              <w:top w:val="single" w:sz="4" w:space="0" w:color="auto"/>
              <w:left w:val="single" w:sz="4" w:space="0" w:color="auto"/>
              <w:bottom w:val="single" w:sz="4" w:space="0" w:color="auto"/>
              <w:right w:val="single" w:sz="4" w:space="0" w:color="auto"/>
            </w:tcBorders>
            <w:vAlign w:val="center"/>
          </w:tcPr>
          <w:p w14:paraId="0C953ED0" w14:textId="77777777" w:rsidR="00E7170D" w:rsidRDefault="00837DBC">
            <w:pPr>
              <w:spacing w:line="360" w:lineRule="exact"/>
              <w:jc w:val="center"/>
              <w:rPr>
                <w:rFonts w:ascii="Times New Roman" w:eastAsia="仿宋_GB2312" w:hAnsi="Times New Roman" w:cs="Times New Roman"/>
                <w:bCs/>
                <w:sz w:val="24"/>
              </w:rPr>
            </w:pPr>
            <w:r>
              <w:rPr>
                <w:rFonts w:ascii="Times New Roman" w:eastAsia="仿宋_GB2312" w:hAnsi="Times New Roman" w:cs="Times New Roman"/>
                <w:bCs/>
                <w:sz w:val="24"/>
              </w:rPr>
              <w:t>死亡伤残赔偿限额为</w:t>
            </w:r>
            <w:r>
              <w:rPr>
                <w:rFonts w:ascii="Times New Roman" w:eastAsia="仿宋_GB2312" w:hAnsi="Times New Roman" w:cs="Times New Roman"/>
                <w:bCs/>
                <w:sz w:val="24"/>
              </w:rPr>
              <w:t>18</w:t>
            </w:r>
            <w:r>
              <w:rPr>
                <w:rFonts w:ascii="Times New Roman" w:eastAsia="仿宋_GB2312" w:hAnsi="Times New Roman" w:cs="Times New Roman"/>
                <w:bCs/>
                <w:sz w:val="24"/>
              </w:rPr>
              <w:t>万元，医疗费用赔偿限额为</w:t>
            </w:r>
            <w:r>
              <w:rPr>
                <w:rFonts w:ascii="Times New Roman" w:eastAsia="仿宋_GB2312" w:hAnsi="Times New Roman" w:cs="Times New Roman"/>
                <w:bCs/>
                <w:sz w:val="24"/>
              </w:rPr>
              <w:t>1.8</w:t>
            </w:r>
            <w:r>
              <w:rPr>
                <w:rFonts w:ascii="Times New Roman" w:eastAsia="仿宋_GB2312" w:hAnsi="Times New Roman" w:cs="Times New Roman"/>
                <w:bCs/>
                <w:sz w:val="24"/>
              </w:rPr>
              <w:t>万元，财产损失赔偿限额为</w:t>
            </w:r>
            <w:r>
              <w:rPr>
                <w:rFonts w:ascii="Times New Roman" w:eastAsia="仿宋_GB2312" w:hAnsi="Times New Roman" w:cs="Times New Roman"/>
                <w:bCs/>
                <w:sz w:val="24"/>
              </w:rPr>
              <w:t>2000</w:t>
            </w:r>
            <w:r>
              <w:rPr>
                <w:rFonts w:ascii="Times New Roman" w:eastAsia="仿宋_GB2312" w:hAnsi="Times New Roman" w:cs="Times New Roman"/>
                <w:bCs/>
                <w:sz w:val="24"/>
              </w:rPr>
              <w:t>元；被保险人无责任时，无责任死亡伤残赔偿限额为</w:t>
            </w:r>
            <w:r>
              <w:rPr>
                <w:rFonts w:ascii="Times New Roman" w:eastAsia="仿宋_GB2312" w:hAnsi="Times New Roman" w:cs="Times New Roman"/>
                <w:bCs/>
                <w:sz w:val="24"/>
              </w:rPr>
              <w:t>1.8</w:t>
            </w:r>
            <w:r>
              <w:rPr>
                <w:rFonts w:ascii="Times New Roman" w:eastAsia="仿宋_GB2312" w:hAnsi="Times New Roman" w:cs="Times New Roman"/>
                <w:bCs/>
                <w:sz w:val="24"/>
              </w:rPr>
              <w:t>万元；无责任医疗费用赔偿限额为</w:t>
            </w:r>
            <w:r>
              <w:rPr>
                <w:rFonts w:ascii="Times New Roman" w:eastAsia="仿宋_GB2312" w:hAnsi="Times New Roman" w:cs="Times New Roman"/>
                <w:bCs/>
                <w:sz w:val="24"/>
              </w:rPr>
              <w:t>1800</w:t>
            </w:r>
            <w:r>
              <w:rPr>
                <w:rFonts w:ascii="Times New Roman" w:eastAsia="仿宋_GB2312" w:hAnsi="Times New Roman" w:cs="Times New Roman"/>
                <w:bCs/>
                <w:sz w:val="24"/>
              </w:rPr>
              <w:t>元；无责任财产损失赔偿限额为</w:t>
            </w:r>
            <w:r>
              <w:rPr>
                <w:rFonts w:ascii="Times New Roman" w:eastAsia="仿宋_GB2312" w:hAnsi="Times New Roman" w:cs="Times New Roman"/>
                <w:bCs/>
                <w:sz w:val="24"/>
              </w:rPr>
              <w:t>100</w:t>
            </w:r>
            <w:r>
              <w:rPr>
                <w:rFonts w:ascii="Times New Roman" w:eastAsia="仿宋_GB2312" w:hAnsi="Times New Roman" w:cs="Times New Roman"/>
                <w:bCs/>
                <w:sz w:val="24"/>
              </w:rPr>
              <w:t>元</w:t>
            </w:r>
          </w:p>
        </w:tc>
      </w:tr>
      <w:tr w:rsidR="00E7170D" w14:paraId="5EEE42F9" w14:textId="77777777">
        <w:trPr>
          <w:trHeight w:val="1131"/>
          <w:jc w:val="center"/>
        </w:trPr>
        <w:tc>
          <w:tcPr>
            <w:tcW w:w="805" w:type="dxa"/>
            <w:vMerge/>
            <w:tcBorders>
              <w:top w:val="single" w:sz="4" w:space="0" w:color="auto"/>
              <w:left w:val="single" w:sz="4" w:space="0" w:color="auto"/>
              <w:bottom w:val="single" w:sz="4" w:space="0" w:color="auto"/>
              <w:right w:val="single" w:sz="4" w:space="0" w:color="auto"/>
            </w:tcBorders>
            <w:noWrap/>
            <w:vAlign w:val="center"/>
          </w:tcPr>
          <w:p w14:paraId="4EB8A60E" w14:textId="77777777" w:rsidR="00E7170D" w:rsidRDefault="00E7170D">
            <w:pPr>
              <w:spacing w:line="360" w:lineRule="exact"/>
              <w:jc w:val="center"/>
              <w:rPr>
                <w:rFonts w:ascii="Times New Roman" w:eastAsia="仿宋_GB2312" w:hAnsi="Times New Roman" w:cs="Times New Roman"/>
                <w:bCs/>
                <w:sz w:val="24"/>
              </w:rPr>
            </w:pPr>
          </w:p>
        </w:tc>
        <w:tc>
          <w:tcPr>
            <w:tcW w:w="960" w:type="dxa"/>
            <w:tcBorders>
              <w:top w:val="single" w:sz="4" w:space="0" w:color="auto"/>
              <w:left w:val="single" w:sz="4" w:space="0" w:color="auto"/>
              <w:bottom w:val="single" w:sz="4" w:space="0" w:color="auto"/>
              <w:right w:val="single" w:sz="4" w:space="0" w:color="auto"/>
            </w:tcBorders>
            <w:vAlign w:val="center"/>
          </w:tcPr>
          <w:p w14:paraId="1CC744E6" w14:textId="77777777" w:rsidR="00E7170D" w:rsidRDefault="00837DBC">
            <w:pPr>
              <w:spacing w:line="360" w:lineRule="exact"/>
              <w:jc w:val="center"/>
              <w:rPr>
                <w:rFonts w:ascii="Times New Roman" w:eastAsia="仿宋_GB2312" w:hAnsi="Times New Roman" w:cs="Times New Roman"/>
                <w:bCs/>
                <w:sz w:val="24"/>
              </w:rPr>
            </w:pPr>
            <w:r>
              <w:rPr>
                <w:rFonts w:ascii="Times New Roman" w:eastAsia="仿宋_GB2312" w:hAnsi="Times New Roman" w:cs="Times New Roman"/>
                <w:bCs/>
                <w:sz w:val="24"/>
              </w:rPr>
              <w:t>机动车损失保险</w:t>
            </w:r>
          </w:p>
        </w:tc>
        <w:tc>
          <w:tcPr>
            <w:tcW w:w="4776" w:type="dxa"/>
            <w:tcBorders>
              <w:top w:val="single" w:sz="4" w:space="0" w:color="auto"/>
              <w:left w:val="single" w:sz="4" w:space="0" w:color="auto"/>
              <w:bottom w:val="single" w:sz="4" w:space="0" w:color="auto"/>
              <w:right w:val="single" w:sz="4" w:space="0" w:color="auto"/>
            </w:tcBorders>
            <w:vAlign w:val="center"/>
          </w:tcPr>
          <w:p w14:paraId="23AAEEEB" w14:textId="77777777" w:rsidR="00E7170D" w:rsidRDefault="00837DBC">
            <w:pPr>
              <w:spacing w:line="360" w:lineRule="exact"/>
              <w:jc w:val="left"/>
              <w:rPr>
                <w:rFonts w:ascii="Times New Roman" w:eastAsia="仿宋_GB2312" w:hAnsi="Times New Roman" w:cs="Times New Roman"/>
                <w:bCs/>
                <w:sz w:val="24"/>
              </w:rPr>
            </w:pPr>
            <w:r>
              <w:rPr>
                <w:rFonts w:ascii="Times New Roman" w:eastAsia="仿宋_GB2312" w:hAnsi="Times New Roman" w:cs="Times New Roman"/>
                <w:bCs/>
                <w:sz w:val="24"/>
              </w:rPr>
              <w:t>被保险人或被保险机动车驾驶人在使用被保险机动车过程中，因自然灾害、意外事故造成被保险机动车直接损失；被保险机动车被盗窃、抢劫、抢夺，经出险地县级以上公安刑侦部门立案证明，满</w:t>
            </w:r>
            <w:r>
              <w:rPr>
                <w:rFonts w:ascii="Times New Roman" w:eastAsia="仿宋_GB2312" w:hAnsi="Times New Roman" w:cs="Times New Roman"/>
                <w:bCs/>
                <w:sz w:val="24"/>
              </w:rPr>
              <w:t>60</w:t>
            </w:r>
            <w:r>
              <w:rPr>
                <w:rFonts w:ascii="Times New Roman" w:eastAsia="仿宋_GB2312" w:hAnsi="Times New Roman" w:cs="Times New Roman"/>
                <w:bCs/>
                <w:sz w:val="24"/>
              </w:rPr>
              <w:t>天未查明下落的全车损失，以及因被盗窃、抢劫、抢夺受到损坏造成的直接损失</w:t>
            </w:r>
          </w:p>
        </w:tc>
        <w:tc>
          <w:tcPr>
            <w:tcW w:w="3201" w:type="dxa"/>
            <w:tcBorders>
              <w:top w:val="single" w:sz="4" w:space="0" w:color="auto"/>
              <w:left w:val="single" w:sz="4" w:space="0" w:color="auto"/>
              <w:bottom w:val="single" w:sz="4" w:space="0" w:color="auto"/>
              <w:right w:val="single" w:sz="4" w:space="0" w:color="auto"/>
            </w:tcBorders>
            <w:vAlign w:val="center"/>
          </w:tcPr>
          <w:p w14:paraId="6F9C6C29" w14:textId="77777777" w:rsidR="00E7170D" w:rsidRDefault="00837DBC">
            <w:pPr>
              <w:spacing w:line="360" w:lineRule="exact"/>
              <w:jc w:val="center"/>
              <w:rPr>
                <w:rFonts w:ascii="Times New Roman" w:eastAsia="仿宋_GB2312" w:hAnsi="Times New Roman" w:cs="Times New Roman"/>
                <w:bCs/>
                <w:sz w:val="24"/>
              </w:rPr>
            </w:pPr>
            <w:r>
              <w:rPr>
                <w:rFonts w:ascii="Times New Roman" w:eastAsia="仿宋_GB2312" w:hAnsi="Times New Roman" w:cs="Times New Roman"/>
                <w:bCs/>
                <w:sz w:val="24"/>
              </w:rPr>
              <w:t>保险金额按投保时被保险机动车的实际价值确定</w:t>
            </w:r>
          </w:p>
        </w:tc>
      </w:tr>
      <w:tr w:rsidR="00E7170D" w14:paraId="7D63FC20" w14:textId="77777777">
        <w:trPr>
          <w:trHeight w:val="1620"/>
          <w:jc w:val="center"/>
        </w:trPr>
        <w:tc>
          <w:tcPr>
            <w:tcW w:w="805" w:type="dxa"/>
            <w:vMerge/>
            <w:tcBorders>
              <w:top w:val="single" w:sz="4" w:space="0" w:color="auto"/>
              <w:left w:val="single" w:sz="4" w:space="0" w:color="auto"/>
              <w:bottom w:val="single" w:sz="4" w:space="0" w:color="auto"/>
              <w:right w:val="single" w:sz="4" w:space="0" w:color="auto"/>
            </w:tcBorders>
            <w:noWrap/>
            <w:vAlign w:val="center"/>
          </w:tcPr>
          <w:p w14:paraId="758C41D1" w14:textId="77777777" w:rsidR="00E7170D" w:rsidRDefault="00E7170D">
            <w:pPr>
              <w:spacing w:line="360" w:lineRule="exact"/>
              <w:jc w:val="center"/>
              <w:rPr>
                <w:rFonts w:ascii="Times New Roman" w:eastAsia="仿宋_GB2312" w:hAnsi="Times New Roman" w:cs="Times New Roman"/>
                <w:bCs/>
                <w:sz w:val="24"/>
              </w:rPr>
            </w:pPr>
          </w:p>
        </w:tc>
        <w:tc>
          <w:tcPr>
            <w:tcW w:w="960" w:type="dxa"/>
            <w:tcBorders>
              <w:top w:val="single" w:sz="4" w:space="0" w:color="auto"/>
              <w:left w:val="single" w:sz="4" w:space="0" w:color="auto"/>
              <w:bottom w:val="single" w:sz="4" w:space="0" w:color="auto"/>
              <w:right w:val="single" w:sz="4" w:space="0" w:color="auto"/>
            </w:tcBorders>
            <w:vAlign w:val="center"/>
          </w:tcPr>
          <w:p w14:paraId="20C5D654" w14:textId="77777777" w:rsidR="00E7170D" w:rsidRDefault="00837DBC">
            <w:pPr>
              <w:spacing w:line="360" w:lineRule="exact"/>
              <w:jc w:val="center"/>
              <w:rPr>
                <w:rFonts w:ascii="Times New Roman" w:eastAsia="仿宋_GB2312" w:hAnsi="Times New Roman" w:cs="Times New Roman"/>
                <w:bCs/>
                <w:sz w:val="24"/>
              </w:rPr>
            </w:pPr>
            <w:r>
              <w:rPr>
                <w:rFonts w:ascii="Times New Roman" w:eastAsia="仿宋_GB2312" w:hAnsi="Times New Roman" w:cs="Times New Roman"/>
                <w:bCs/>
                <w:sz w:val="24"/>
              </w:rPr>
              <w:t>机动车第三者责任保险</w:t>
            </w:r>
          </w:p>
        </w:tc>
        <w:tc>
          <w:tcPr>
            <w:tcW w:w="4776" w:type="dxa"/>
            <w:tcBorders>
              <w:top w:val="single" w:sz="4" w:space="0" w:color="auto"/>
              <w:left w:val="single" w:sz="4" w:space="0" w:color="auto"/>
              <w:bottom w:val="single" w:sz="4" w:space="0" w:color="auto"/>
              <w:right w:val="single" w:sz="4" w:space="0" w:color="auto"/>
            </w:tcBorders>
            <w:vAlign w:val="center"/>
          </w:tcPr>
          <w:p w14:paraId="60BC2177" w14:textId="77777777" w:rsidR="00E7170D" w:rsidRDefault="00837DBC">
            <w:pPr>
              <w:spacing w:line="360" w:lineRule="exact"/>
              <w:jc w:val="left"/>
              <w:rPr>
                <w:rFonts w:ascii="Times New Roman" w:eastAsia="仿宋_GB2312" w:hAnsi="Times New Roman" w:cs="Times New Roman"/>
                <w:bCs/>
                <w:sz w:val="24"/>
              </w:rPr>
            </w:pPr>
            <w:r>
              <w:rPr>
                <w:rFonts w:ascii="Times New Roman" w:eastAsia="仿宋_GB2312" w:hAnsi="Times New Roman" w:cs="Times New Roman"/>
                <w:bCs/>
                <w:sz w:val="24"/>
              </w:rPr>
              <w:t>被保险人或其允许的驾驶人在使用被保险机动车过程中发生意外事故，致使第三者遭受人身伤亡或财产直接损毁，依法应当对第三者承担的损害赔偿责任，对于超过交强险各分项赔偿限额的部分负责赔偿</w:t>
            </w:r>
          </w:p>
        </w:tc>
        <w:tc>
          <w:tcPr>
            <w:tcW w:w="3201" w:type="dxa"/>
            <w:tcBorders>
              <w:top w:val="single" w:sz="4" w:space="0" w:color="auto"/>
              <w:left w:val="single" w:sz="4" w:space="0" w:color="auto"/>
              <w:bottom w:val="single" w:sz="4" w:space="0" w:color="auto"/>
              <w:right w:val="single" w:sz="4" w:space="0" w:color="auto"/>
            </w:tcBorders>
            <w:vAlign w:val="center"/>
          </w:tcPr>
          <w:p w14:paraId="2C5CC0FA" w14:textId="77777777" w:rsidR="00E7170D" w:rsidRDefault="00837DBC">
            <w:pPr>
              <w:spacing w:line="360" w:lineRule="exact"/>
              <w:jc w:val="center"/>
              <w:rPr>
                <w:rFonts w:ascii="Times New Roman" w:eastAsia="仿宋_GB2312" w:hAnsi="Times New Roman" w:cs="Times New Roman"/>
                <w:bCs/>
                <w:sz w:val="24"/>
              </w:rPr>
            </w:pPr>
            <w:r>
              <w:rPr>
                <w:rFonts w:ascii="Times New Roman" w:eastAsia="仿宋_GB2312" w:hAnsi="Times New Roman" w:cs="Times New Roman"/>
                <w:bCs/>
                <w:sz w:val="24"/>
              </w:rPr>
              <w:t>最高第三者责任的赔偿限额</w:t>
            </w:r>
            <w:r>
              <w:rPr>
                <w:rFonts w:ascii="Times New Roman" w:eastAsia="仿宋_GB2312" w:hAnsi="Times New Roman" w:cs="Times New Roman"/>
                <w:bCs/>
                <w:sz w:val="24"/>
              </w:rPr>
              <w:t>1000</w:t>
            </w:r>
            <w:r>
              <w:rPr>
                <w:rFonts w:ascii="Times New Roman" w:eastAsia="仿宋_GB2312" w:hAnsi="Times New Roman" w:cs="Times New Roman"/>
                <w:bCs/>
                <w:sz w:val="24"/>
              </w:rPr>
              <w:t>万，赔偿限额由投保人自主选择投保</w:t>
            </w:r>
          </w:p>
        </w:tc>
      </w:tr>
      <w:tr w:rsidR="00E7170D" w14:paraId="1BEC4AFD" w14:textId="77777777">
        <w:trPr>
          <w:trHeight w:val="1265"/>
          <w:jc w:val="center"/>
        </w:trPr>
        <w:tc>
          <w:tcPr>
            <w:tcW w:w="805" w:type="dxa"/>
            <w:vMerge/>
            <w:tcBorders>
              <w:left w:val="single" w:sz="4" w:space="0" w:color="auto"/>
              <w:bottom w:val="single" w:sz="4" w:space="0" w:color="auto"/>
              <w:right w:val="single" w:sz="4" w:space="0" w:color="auto"/>
            </w:tcBorders>
            <w:noWrap/>
            <w:vAlign w:val="center"/>
          </w:tcPr>
          <w:p w14:paraId="7FCC5880" w14:textId="77777777" w:rsidR="00E7170D" w:rsidRDefault="00E7170D">
            <w:pPr>
              <w:spacing w:line="360" w:lineRule="exact"/>
              <w:jc w:val="center"/>
              <w:rPr>
                <w:rFonts w:ascii="Times New Roman" w:hAnsi="Times New Roman" w:cs="Times New Roman"/>
              </w:rPr>
            </w:pPr>
          </w:p>
        </w:tc>
        <w:tc>
          <w:tcPr>
            <w:tcW w:w="960" w:type="dxa"/>
            <w:tcBorders>
              <w:top w:val="single" w:sz="4" w:space="0" w:color="auto"/>
              <w:left w:val="single" w:sz="4" w:space="0" w:color="auto"/>
              <w:bottom w:val="single" w:sz="4" w:space="0" w:color="auto"/>
              <w:right w:val="single" w:sz="4" w:space="0" w:color="auto"/>
            </w:tcBorders>
            <w:vAlign w:val="center"/>
          </w:tcPr>
          <w:p w14:paraId="5D6C1086" w14:textId="77777777" w:rsidR="00E7170D" w:rsidRDefault="00837DBC">
            <w:pPr>
              <w:spacing w:line="360" w:lineRule="exact"/>
              <w:jc w:val="center"/>
              <w:rPr>
                <w:rFonts w:ascii="Times New Roman" w:eastAsia="仿宋_GB2312" w:hAnsi="Times New Roman" w:cs="Times New Roman"/>
                <w:bCs/>
                <w:sz w:val="24"/>
              </w:rPr>
            </w:pPr>
            <w:r>
              <w:rPr>
                <w:rFonts w:ascii="Times New Roman" w:eastAsia="仿宋_GB2312" w:hAnsi="Times New Roman" w:cs="Times New Roman"/>
                <w:bCs/>
                <w:sz w:val="24"/>
              </w:rPr>
              <w:t>机动车车上人员责任保险</w:t>
            </w:r>
          </w:p>
        </w:tc>
        <w:tc>
          <w:tcPr>
            <w:tcW w:w="4776" w:type="dxa"/>
            <w:tcBorders>
              <w:top w:val="single" w:sz="4" w:space="0" w:color="auto"/>
              <w:left w:val="single" w:sz="4" w:space="0" w:color="auto"/>
              <w:bottom w:val="single" w:sz="4" w:space="0" w:color="auto"/>
              <w:right w:val="single" w:sz="4" w:space="0" w:color="auto"/>
            </w:tcBorders>
            <w:vAlign w:val="center"/>
          </w:tcPr>
          <w:p w14:paraId="15C2BF6C" w14:textId="77777777" w:rsidR="00E7170D" w:rsidRDefault="00837DBC">
            <w:pPr>
              <w:spacing w:line="360" w:lineRule="exact"/>
              <w:jc w:val="left"/>
              <w:rPr>
                <w:rFonts w:ascii="Times New Roman" w:eastAsia="仿宋_GB2312" w:hAnsi="Times New Roman" w:cs="Times New Roman"/>
                <w:bCs/>
                <w:sz w:val="24"/>
              </w:rPr>
            </w:pPr>
            <w:r>
              <w:rPr>
                <w:rFonts w:ascii="Times New Roman" w:eastAsia="仿宋_GB2312" w:hAnsi="Times New Roman" w:cs="Times New Roman"/>
                <w:bCs/>
                <w:sz w:val="24"/>
              </w:rPr>
              <w:t>在本保险合同的保险期间内，被保险人驾驶或乘坐保险单载明车牌号码的机动车辆，在自进入车厢时起至离开车厢时止的整个车辆行驶期间，因遭受交通事故导致身故、伤残的，保险人依照下列约定给付保险金，且给付各项保险金之和不超过保险金额。</w:t>
            </w:r>
          </w:p>
        </w:tc>
        <w:tc>
          <w:tcPr>
            <w:tcW w:w="3201" w:type="dxa"/>
            <w:tcBorders>
              <w:top w:val="single" w:sz="4" w:space="0" w:color="auto"/>
              <w:left w:val="single" w:sz="4" w:space="0" w:color="auto"/>
              <w:bottom w:val="single" w:sz="4" w:space="0" w:color="auto"/>
              <w:right w:val="single" w:sz="4" w:space="0" w:color="auto"/>
            </w:tcBorders>
            <w:vAlign w:val="center"/>
          </w:tcPr>
          <w:p w14:paraId="6B36446F" w14:textId="77777777" w:rsidR="00E7170D" w:rsidRDefault="00837DBC">
            <w:pPr>
              <w:spacing w:line="360" w:lineRule="exact"/>
              <w:jc w:val="center"/>
              <w:rPr>
                <w:rFonts w:ascii="Times New Roman" w:eastAsia="仿宋_GB2312" w:hAnsi="Times New Roman" w:cs="Times New Roman"/>
                <w:bCs/>
                <w:sz w:val="24"/>
              </w:rPr>
            </w:pPr>
            <w:r>
              <w:rPr>
                <w:rFonts w:ascii="Times New Roman" w:eastAsia="仿宋_GB2312" w:hAnsi="Times New Roman" w:cs="Times New Roman"/>
                <w:bCs/>
                <w:sz w:val="24"/>
              </w:rPr>
              <w:t>保险金额在投保时按投保人实际情况确定</w:t>
            </w:r>
          </w:p>
        </w:tc>
      </w:tr>
    </w:tbl>
    <w:p w14:paraId="53059EB5" w14:textId="77777777" w:rsidR="00E7170D" w:rsidRDefault="00837DBC">
      <w:pPr>
        <w:spacing w:line="579" w:lineRule="exact"/>
        <w:ind w:firstLineChars="200" w:firstLine="640"/>
        <w:rPr>
          <w:rFonts w:ascii="Times New Roman" w:eastAsia="仿宋" w:hAnsi="Times New Roman" w:cs="Times New Roman"/>
          <w:bCs/>
          <w:sz w:val="32"/>
          <w:szCs w:val="32"/>
        </w:rPr>
      </w:pPr>
      <w:r>
        <w:rPr>
          <w:rFonts w:ascii="Times New Roman" w:eastAsia="仿宋_GB2312" w:hAnsi="Times New Roman" w:cs="Times New Roman"/>
          <w:bCs/>
          <w:sz w:val="32"/>
          <w:szCs w:val="32"/>
        </w:rPr>
        <w:t>4</w:t>
      </w:r>
      <w:r>
        <w:rPr>
          <w:rFonts w:ascii="Times New Roman" w:eastAsia="仿宋_GB2312" w:hAnsi="Times New Roman" w:cs="Times New Roman"/>
          <w:bCs/>
          <w:sz w:val="32"/>
          <w:szCs w:val="32"/>
        </w:rPr>
        <w:t>、</w:t>
      </w:r>
      <w:r>
        <w:rPr>
          <w:rFonts w:ascii="Times New Roman" w:eastAsia="仿宋_GB2312" w:hAnsi="Times New Roman" w:cs="Times New Roman"/>
          <w:bCs/>
          <w:sz w:val="32"/>
          <w:szCs w:val="32"/>
        </w:rPr>
        <w:t>保安从业单位</w:t>
      </w:r>
      <w:r>
        <w:rPr>
          <w:rFonts w:ascii="Times New Roman" w:eastAsia="仿宋_GB2312" w:hAnsi="Times New Roman" w:cs="Times New Roman"/>
          <w:bCs/>
          <w:sz w:val="32"/>
          <w:szCs w:val="32"/>
        </w:rPr>
        <w:t>货物运输保险</w:t>
      </w:r>
      <w:r>
        <w:rPr>
          <w:rFonts w:ascii="Times New Roman" w:eastAsia="仿宋" w:hAnsi="Times New Roman" w:cs="Times New Roman"/>
          <w:bCs/>
          <w:sz w:val="32"/>
          <w:szCs w:val="32"/>
        </w:rPr>
        <w:t>投保基础方案如下：</w:t>
      </w:r>
    </w:p>
    <w:tbl>
      <w:tblPr>
        <w:tblW w:w="9682" w:type="dxa"/>
        <w:jc w:val="center"/>
        <w:tblLayout w:type="fixed"/>
        <w:tblLook w:val="04A0" w:firstRow="1" w:lastRow="0" w:firstColumn="1" w:lastColumn="0" w:noHBand="0" w:noVBand="1"/>
      </w:tblPr>
      <w:tblGrid>
        <w:gridCol w:w="739"/>
        <w:gridCol w:w="744"/>
        <w:gridCol w:w="7056"/>
        <w:gridCol w:w="1143"/>
      </w:tblGrid>
      <w:tr w:rsidR="00E7170D" w14:paraId="3242D68D" w14:textId="77777777">
        <w:trPr>
          <w:trHeight w:val="285"/>
          <w:jc w:val="center"/>
        </w:trPr>
        <w:tc>
          <w:tcPr>
            <w:tcW w:w="739" w:type="dxa"/>
            <w:tcBorders>
              <w:top w:val="single" w:sz="4" w:space="0" w:color="auto"/>
              <w:left w:val="single" w:sz="4" w:space="0" w:color="auto"/>
              <w:bottom w:val="single" w:sz="4" w:space="0" w:color="auto"/>
              <w:right w:val="single" w:sz="4" w:space="0" w:color="auto"/>
            </w:tcBorders>
            <w:shd w:val="clear" w:color="000000" w:fill="auto"/>
            <w:noWrap/>
            <w:vAlign w:val="center"/>
          </w:tcPr>
          <w:p w14:paraId="19A65495" w14:textId="77777777" w:rsidR="00E7170D" w:rsidRDefault="00837DBC">
            <w:pPr>
              <w:spacing w:line="360" w:lineRule="exact"/>
              <w:jc w:val="center"/>
              <w:rPr>
                <w:rFonts w:ascii="Times New Roman" w:eastAsia="仿宋_GB2312" w:hAnsi="Times New Roman" w:cs="Times New Roman"/>
                <w:sz w:val="24"/>
              </w:rPr>
            </w:pPr>
            <w:r>
              <w:rPr>
                <w:rFonts w:ascii="Times New Roman" w:eastAsia="仿宋_GB2312" w:hAnsi="Times New Roman" w:cs="Times New Roman"/>
                <w:sz w:val="24"/>
              </w:rPr>
              <w:t>险类</w:t>
            </w:r>
          </w:p>
        </w:tc>
        <w:tc>
          <w:tcPr>
            <w:tcW w:w="744" w:type="dxa"/>
            <w:tcBorders>
              <w:top w:val="single" w:sz="4" w:space="0" w:color="auto"/>
              <w:left w:val="nil"/>
              <w:bottom w:val="single" w:sz="4" w:space="0" w:color="auto"/>
              <w:right w:val="single" w:sz="4" w:space="0" w:color="auto"/>
            </w:tcBorders>
            <w:shd w:val="clear" w:color="000000" w:fill="auto"/>
            <w:noWrap/>
            <w:vAlign w:val="center"/>
          </w:tcPr>
          <w:p w14:paraId="1D078EE7" w14:textId="77777777" w:rsidR="00E7170D" w:rsidRDefault="00837DBC">
            <w:pPr>
              <w:spacing w:line="360" w:lineRule="exact"/>
              <w:jc w:val="center"/>
              <w:rPr>
                <w:rFonts w:ascii="Times New Roman" w:eastAsia="仿宋_GB2312" w:hAnsi="Times New Roman" w:cs="Times New Roman"/>
                <w:sz w:val="24"/>
              </w:rPr>
            </w:pPr>
            <w:r>
              <w:rPr>
                <w:rFonts w:ascii="Times New Roman" w:eastAsia="仿宋_GB2312" w:hAnsi="Times New Roman" w:cs="Times New Roman"/>
                <w:sz w:val="24"/>
              </w:rPr>
              <w:t>险种</w:t>
            </w:r>
          </w:p>
        </w:tc>
        <w:tc>
          <w:tcPr>
            <w:tcW w:w="7056" w:type="dxa"/>
            <w:tcBorders>
              <w:top w:val="single" w:sz="4" w:space="0" w:color="auto"/>
              <w:left w:val="nil"/>
              <w:bottom w:val="single" w:sz="4" w:space="0" w:color="auto"/>
              <w:right w:val="single" w:sz="4" w:space="0" w:color="auto"/>
            </w:tcBorders>
            <w:shd w:val="clear" w:color="000000" w:fill="auto"/>
            <w:noWrap/>
            <w:vAlign w:val="center"/>
          </w:tcPr>
          <w:p w14:paraId="4602054A" w14:textId="77777777" w:rsidR="00E7170D" w:rsidRDefault="00837DBC">
            <w:pPr>
              <w:spacing w:line="360" w:lineRule="exact"/>
              <w:jc w:val="center"/>
              <w:rPr>
                <w:rFonts w:ascii="Times New Roman" w:eastAsia="仿宋_GB2312" w:hAnsi="Times New Roman" w:cs="Times New Roman"/>
                <w:sz w:val="24"/>
              </w:rPr>
            </w:pPr>
            <w:r>
              <w:rPr>
                <w:rFonts w:ascii="Times New Roman" w:eastAsia="仿宋_GB2312" w:hAnsi="Times New Roman" w:cs="Times New Roman"/>
                <w:sz w:val="24"/>
              </w:rPr>
              <w:t>保险责任</w:t>
            </w:r>
          </w:p>
        </w:tc>
        <w:tc>
          <w:tcPr>
            <w:tcW w:w="1143" w:type="dxa"/>
            <w:tcBorders>
              <w:top w:val="single" w:sz="4" w:space="0" w:color="auto"/>
              <w:left w:val="nil"/>
              <w:bottom w:val="single" w:sz="4" w:space="0" w:color="auto"/>
              <w:right w:val="single" w:sz="4" w:space="0" w:color="auto"/>
            </w:tcBorders>
            <w:shd w:val="clear" w:color="000000" w:fill="auto"/>
            <w:noWrap/>
            <w:vAlign w:val="center"/>
          </w:tcPr>
          <w:p w14:paraId="5691CBC3" w14:textId="77777777" w:rsidR="00E7170D" w:rsidRDefault="00837DBC">
            <w:pPr>
              <w:spacing w:line="360" w:lineRule="exact"/>
              <w:jc w:val="center"/>
              <w:rPr>
                <w:rFonts w:ascii="Times New Roman" w:eastAsia="仿宋_GB2312" w:hAnsi="Times New Roman" w:cs="Times New Roman"/>
                <w:sz w:val="24"/>
              </w:rPr>
            </w:pPr>
            <w:r>
              <w:rPr>
                <w:rFonts w:ascii="Times New Roman" w:eastAsia="仿宋_GB2312" w:hAnsi="Times New Roman" w:cs="Times New Roman"/>
                <w:sz w:val="24"/>
              </w:rPr>
              <w:t>方案</w:t>
            </w:r>
          </w:p>
        </w:tc>
      </w:tr>
      <w:tr w:rsidR="00E7170D" w14:paraId="4DB89678" w14:textId="77777777">
        <w:trPr>
          <w:trHeight w:val="285"/>
          <w:jc w:val="center"/>
        </w:trPr>
        <w:tc>
          <w:tcPr>
            <w:tcW w:w="739" w:type="dxa"/>
            <w:tcBorders>
              <w:top w:val="single" w:sz="4" w:space="0" w:color="auto"/>
              <w:left w:val="single" w:sz="4" w:space="0" w:color="auto"/>
              <w:bottom w:val="single" w:sz="4" w:space="0" w:color="auto"/>
              <w:right w:val="single" w:sz="4" w:space="0" w:color="auto"/>
            </w:tcBorders>
            <w:shd w:val="clear" w:color="000000" w:fill="auto"/>
            <w:noWrap/>
            <w:vAlign w:val="center"/>
          </w:tcPr>
          <w:p w14:paraId="492DA97A" w14:textId="77777777" w:rsidR="00E7170D" w:rsidRDefault="00837DBC">
            <w:pPr>
              <w:spacing w:line="360" w:lineRule="exact"/>
              <w:jc w:val="center"/>
              <w:rPr>
                <w:rFonts w:ascii="Times New Roman" w:eastAsia="仿宋_GB2312" w:hAnsi="Times New Roman" w:cs="Times New Roman"/>
                <w:sz w:val="24"/>
              </w:rPr>
            </w:pPr>
            <w:r>
              <w:rPr>
                <w:rFonts w:ascii="Times New Roman" w:eastAsia="仿宋_GB2312" w:hAnsi="Times New Roman" w:cs="Times New Roman"/>
                <w:sz w:val="24"/>
              </w:rPr>
              <w:t>货物运输保险</w:t>
            </w:r>
          </w:p>
        </w:tc>
        <w:tc>
          <w:tcPr>
            <w:tcW w:w="744" w:type="dxa"/>
            <w:tcBorders>
              <w:top w:val="single" w:sz="4" w:space="0" w:color="auto"/>
              <w:left w:val="nil"/>
              <w:bottom w:val="single" w:sz="4" w:space="0" w:color="auto"/>
              <w:right w:val="single" w:sz="4" w:space="0" w:color="auto"/>
            </w:tcBorders>
            <w:shd w:val="clear" w:color="000000" w:fill="auto"/>
            <w:noWrap/>
            <w:vAlign w:val="center"/>
          </w:tcPr>
          <w:p w14:paraId="77CB8762" w14:textId="77777777" w:rsidR="00E7170D" w:rsidRDefault="00837DBC">
            <w:pPr>
              <w:spacing w:line="360" w:lineRule="exact"/>
              <w:jc w:val="center"/>
              <w:rPr>
                <w:rFonts w:ascii="Times New Roman" w:eastAsia="仿宋_GB2312" w:hAnsi="Times New Roman" w:cs="Times New Roman"/>
                <w:sz w:val="24"/>
              </w:rPr>
            </w:pPr>
            <w:r>
              <w:rPr>
                <w:rFonts w:ascii="Times New Roman" w:eastAsia="仿宋_GB2312" w:hAnsi="Times New Roman" w:cs="Times New Roman"/>
                <w:sz w:val="24"/>
              </w:rPr>
              <w:t>国内公路货物运输保险</w:t>
            </w:r>
          </w:p>
        </w:tc>
        <w:tc>
          <w:tcPr>
            <w:tcW w:w="7056" w:type="dxa"/>
            <w:tcBorders>
              <w:top w:val="single" w:sz="4" w:space="0" w:color="auto"/>
              <w:left w:val="nil"/>
              <w:bottom w:val="single" w:sz="4" w:space="0" w:color="auto"/>
              <w:right w:val="single" w:sz="4" w:space="0" w:color="auto"/>
            </w:tcBorders>
            <w:shd w:val="clear" w:color="000000" w:fill="auto"/>
            <w:noWrap/>
            <w:vAlign w:val="center"/>
          </w:tcPr>
          <w:p w14:paraId="5615A12D" w14:textId="77777777" w:rsidR="00E7170D" w:rsidRDefault="00837DBC">
            <w:pPr>
              <w:spacing w:line="360" w:lineRule="exact"/>
              <w:jc w:val="left"/>
              <w:rPr>
                <w:rFonts w:ascii="Times New Roman" w:eastAsia="仿宋_GB2312" w:hAnsi="Times New Roman" w:cs="Times New Roman"/>
                <w:sz w:val="24"/>
              </w:rPr>
            </w:pPr>
            <w:r>
              <w:rPr>
                <w:rFonts w:ascii="Times New Roman" w:eastAsia="仿宋_GB2312" w:hAnsi="Times New Roman" w:cs="Times New Roman"/>
                <w:sz w:val="24"/>
              </w:rPr>
              <w:t>因下列事故造成保险货物的损失和费用，保险人负责赔偿：</w:t>
            </w:r>
            <w:r>
              <w:rPr>
                <w:rFonts w:ascii="Times New Roman" w:eastAsia="仿宋_GB2312" w:hAnsi="Times New Roman" w:cs="Times New Roman"/>
                <w:sz w:val="24"/>
              </w:rPr>
              <w:br/>
            </w:r>
            <w:r>
              <w:rPr>
                <w:rFonts w:ascii="Times New Roman" w:eastAsia="仿宋_GB2312" w:hAnsi="Times New Roman" w:cs="Times New Roman"/>
                <w:sz w:val="24"/>
              </w:rPr>
              <w:t>（一）火灾、爆炸、雷电、冰雹、暴风、暴雨、洪水、海啸、地陷、崖崩、突发性滑坡、泥石流；</w:t>
            </w:r>
            <w:r>
              <w:rPr>
                <w:rFonts w:ascii="Times New Roman" w:eastAsia="仿宋_GB2312" w:hAnsi="Times New Roman" w:cs="Times New Roman"/>
                <w:sz w:val="24"/>
              </w:rPr>
              <w:t xml:space="preserve"> </w:t>
            </w:r>
          </w:p>
          <w:p w14:paraId="16D52ED1" w14:textId="77777777" w:rsidR="00E7170D" w:rsidRDefault="00837DBC">
            <w:pPr>
              <w:spacing w:line="360" w:lineRule="exact"/>
              <w:jc w:val="left"/>
              <w:rPr>
                <w:rFonts w:ascii="Times New Roman" w:eastAsia="仿宋_GB2312" w:hAnsi="Times New Roman" w:cs="Times New Roman"/>
                <w:sz w:val="24"/>
              </w:rPr>
            </w:pPr>
            <w:r>
              <w:rPr>
                <w:rFonts w:ascii="Times New Roman" w:eastAsia="仿宋_GB2312" w:hAnsi="Times New Roman" w:cs="Times New Roman"/>
                <w:sz w:val="24"/>
              </w:rPr>
              <w:t>（二）因运输工具发生碰撞、倾覆或隧道、码头倒塌；</w:t>
            </w:r>
          </w:p>
          <w:p w14:paraId="0B71B7E2" w14:textId="77777777" w:rsidR="00E7170D" w:rsidRDefault="00837DBC">
            <w:pPr>
              <w:spacing w:line="360" w:lineRule="exact"/>
              <w:jc w:val="left"/>
              <w:rPr>
                <w:rFonts w:ascii="Times New Roman" w:eastAsia="仿宋_GB2312" w:hAnsi="Times New Roman" w:cs="Times New Roman"/>
                <w:sz w:val="24"/>
              </w:rPr>
            </w:pPr>
            <w:r>
              <w:rPr>
                <w:rFonts w:ascii="Times New Roman" w:eastAsia="仿宋_GB2312" w:hAnsi="Times New Roman" w:cs="Times New Roman"/>
                <w:sz w:val="24"/>
              </w:rPr>
              <w:t>（三）装货、</w:t>
            </w:r>
            <w:r>
              <w:rPr>
                <w:rFonts w:ascii="Times New Roman" w:eastAsia="仿宋_GB2312" w:hAnsi="Times New Roman" w:cs="Times New Roman"/>
                <w:sz w:val="24"/>
              </w:rPr>
              <w:t>卸货</w:t>
            </w:r>
            <w:r>
              <w:rPr>
                <w:rFonts w:ascii="Times New Roman" w:eastAsia="仿宋_GB2312" w:hAnsi="Times New Roman" w:cs="Times New Roman"/>
                <w:sz w:val="24"/>
              </w:rPr>
              <w:t>或转载时因意外事故造成的损失；</w:t>
            </w:r>
            <w:r>
              <w:rPr>
                <w:rFonts w:ascii="Times New Roman" w:eastAsia="仿宋_GB2312" w:hAnsi="Times New Roman" w:cs="Times New Roman"/>
                <w:sz w:val="24"/>
              </w:rPr>
              <w:t xml:space="preserve"> </w:t>
            </w:r>
          </w:p>
          <w:p w14:paraId="24A8162C" w14:textId="77777777" w:rsidR="00E7170D" w:rsidRDefault="00837DBC">
            <w:pPr>
              <w:spacing w:line="360" w:lineRule="exact"/>
              <w:jc w:val="left"/>
              <w:rPr>
                <w:rFonts w:ascii="Times New Roman" w:eastAsia="仿宋_GB2312" w:hAnsi="Times New Roman" w:cs="Times New Roman"/>
                <w:sz w:val="24"/>
              </w:rPr>
            </w:pPr>
            <w:r>
              <w:rPr>
                <w:rFonts w:ascii="Times New Roman" w:eastAsia="仿宋_GB2312" w:hAnsi="Times New Roman" w:cs="Times New Roman"/>
                <w:sz w:val="24"/>
              </w:rPr>
              <w:lastRenderedPageBreak/>
              <w:t>（四）因碰撞、挤压而造成货物破碎、弯曲、凹瘪、折断、开裂的损失；</w:t>
            </w:r>
            <w:r>
              <w:rPr>
                <w:rFonts w:ascii="Times New Roman" w:eastAsia="仿宋_GB2312" w:hAnsi="Times New Roman" w:cs="Times New Roman"/>
                <w:sz w:val="24"/>
              </w:rPr>
              <w:t xml:space="preserve"> </w:t>
            </w:r>
          </w:p>
          <w:p w14:paraId="5F674AE2" w14:textId="77777777" w:rsidR="00E7170D" w:rsidRDefault="00837DBC">
            <w:pPr>
              <w:spacing w:line="360" w:lineRule="exact"/>
              <w:jc w:val="left"/>
              <w:rPr>
                <w:rFonts w:ascii="Times New Roman" w:eastAsia="仿宋_GB2312" w:hAnsi="Times New Roman" w:cs="Times New Roman"/>
                <w:sz w:val="24"/>
              </w:rPr>
            </w:pPr>
            <w:r>
              <w:rPr>
                <w:rFonts w:ascii="Times New Roman" w:eastAsia="仿宋_GB2312" w:hAnsi="Times New Roman" w:cs="Times New Roman"/>
                <w:sz w:val="24"/>
              </w:rPr>
              <w:t>（五）因包装破裂导致货物散失的损失；</w:t>
            </w:r>
            <w:r>
              <w:rPr>
                <w:rFonts w:ascii="Times New Roman" w:eastAsia="仿宋_GB2312" w:hAnsi="Times New Roman" w:cs="Times New Roman"/>
                <w:sz w:val="24"/>
              </w:rPr>
              <w:t xml:space="preserve"> </w:t>
            </w:r>
          </w:p>
          <w:p w14:paraId="18B0A316" w14:textId="77777777" w:rsidR="00E7170D" w:rsidRDefault="00837DBC">
            <w:pPr>
              <w:spacing w:line="360" w:lineRule="exact"/>
              <w:jc w:val="left"/>
              <w:rPr>
                <w:rFonts w:ascii="Times New Roman" w:eastAsia="仿宋_GB2312" w:hAnsi="Times New Roman" w:cs="Times New Roman"/>
                <w:sz w:val="24"/>
              </w:rPr>
            </w:pPr>
            <w:r>
              <w:rPr>
                <w:rFonts w:ascii="Times New Roman" w:eastAsia="仿宋_GB2312" w:hAnsi="Times New Roman" w:cs="Times New Roman"/>
                <w:sz w:val="24"/>
              </w:rPr>
              <w:t>（六）液体货物因受碰撞或挤压致使所用容器损坏而渗漏的损失；</w:t>
            </w:r>
            <w:r>
              <w:rPr>
                <w:rFonts w:ascii="Times New Roman" w:eastAsia="仿宋_GB2312" w:hAnsi="Times New Roman" w:cs="Times New Roman"/>
                <w:sz w:val="24"/>
              </w:rPr>
              <w:t xml:space="preserve"> </w:t>
            </w:r>
          </w:p>
          <w:p w14:paraId="4B6D3472" w14:textId="77777777" w:rsidR="00E7170D" w:rsidRDefault="00837DBC">
            <w:pPr>
              <w:spacing w:line="360" w:lineRule="exact"/>
              <w:jc w:val="left"/>
              <w:rPr>
                <w:rFonts w:ascii="Times New Roman" w:eastAsia="仿宋_GB2312" w:hAnsi="Times New Roman" w:cs="Times New Roman"/>
                <w:sz w:val="24"/>
              </w:rPr>
            </w:pPr>
            <w:r>
              <w:rPr>
                <w:rFonts w:ascii="Times New Roman" w:eastAsia="仿宋_GB2312" w:hAnsi="Times New Roman" w:cs="Times New Roman"/>
                <w:sz w:val="24"/>
              </w:rPr>
              <w:t>（七）符合安全运输规定而遭受雨淋的损失</w:t>
            </w:r>
          </w:p>
          <w:p w14:paraId="3781CEC2" w14:textId="77777777" w:rsidR="00E7170D" w:rsidRDefault="00837DBC">
            <w:pPr>
              <w:spacing w:line="360" w:lineRule="exact"/>
              <w:jc w:val="left"/>
              <w:rPr>
                <w:rFonts w:ascii="Times New Roman" w:eastAsia="仿宋_GB2312" w:hAnsi="Times New Roman" w:cs="Times New Roman"/>
                <w:sz w:val="24"/>
              </w:rPr>
            </w:pPr>
            <w:r>
              <w:rPr>
                <w:rFonts w:ascii="Times New Roman" w:eastAsia="仿宋_GB2312" w:hAnsi="Times New Roman" w:cs="Times New Roman"/>
                <w:sz w:val="24"/>
              </w:rPr>
              <w:t>（八）施救费用</w:t>
            </w:r>
          </w:p>
        </w:tc>
        <w:tc>
          <w:tcPr>
            <w:tcW w:w="1143" w:type="dxa"/>
            <w:tcBorders>
              <w:top w:val="single" w:sz="4" w:space="0" w:color="auto"/>
              <w:left w:val="nil"/>
              <w:bottom w:val="single" w:sz="4" w:space="0" w:color="auto"/>
              <w:right w:val="single" w:sz="4" w:space="0" w:color="auto"/>
            </w:tcBorders>
            <w:shd w:val="clear" w:color="000000" w:fill="auto"/>
            <w:noWrap/>
            <w:vAlign w:val="center"/>
          </w:tcPr>
          <w:p w14:paraId="09E5BE0C" w14:textId="77777777" w:rsidR="00E7170D" w:rsidRDefault="00837DBC">
            <w:pPr>
              <w:spacing w:line="360" w:lineRule="exact"/>
              <w:jc w:val="center"/>
              <w:rPr>
                <w:rFonts w:ascii="Times New Roman" w:eastAsia="仿宋_GB2312" w:hAnsi="Times New Roman" w:cs="Times New Roman"/>
                <w:sz w:val="24"/>
              </w:rPr>
            </w:pPr>
            <w:r>
              <w:rPr>
                <w:rFonts w:ascii="Times New Roman" w:eastAsia="仿宋_GB2312" w:hAnsi="Times New Roman" w:cs="Times New Roman"/>
                <w:sz w:val="24"/>
              </w:rPr>
              <w:lastRenderedPageBreak/>
              <w:t>保险金额在投保时按投保人实际情</w:t>
            </w:r>
            <w:r>
              <w:rPr>
                <w:rFonts w:ascii="Times New Roman" w:eastAsia="仿宋_GB2312" w:hAnsi="Times New Roman" w:cs="Times New Roman"/>
                <w:sz w:val="24"/>
              </w:rPr>
              <w:lastRenderedPageBreak/>
              <w:t>况确定</w:t>
            </w:r>
          </w:p>
        </w:tc>
      </w:tr>
    </w:tbl>
    <w:p w14:paraId="3D7157B4" w14:textId="77777777" w:rsidR="00E7170D" w:rsidRDefault="00837DBC">
      <w:pPr>
        <w:spacing w:line="579" w:lineRule="exact"/>
        <w:ind w:firstLineChars="200" w:firstLine="640"/>
        <w:rPr>
          <w:rFonts w:ascii="Times New Roman" w:eastAsia="仿宋" w:hAnsi="Times New Roman" w:cs="Times New Roman"/>
          <w:bCs/>
          <w:sz w:val="32"/>
          <w:szCs w:val="32"/>
        </w:rPr>
      </w:pPr>
      <w:r>
        <w:rPr>
          <w:rFonts w:ascii="Times New Roman" w:eastAsia="仿宋_GB2312" w:hAnsi="Times New Roman" w:cs="Times New Roman"/>
          <w:bCs/>
          <w:sz w:val="32"/>
          <w:szCs w:val="32"/>
        </w:rPr>
        <w:t>5</w:t>
      </w:r>
      <w:r>
        <w:rPr>
          <w:rFonts w:ascii="Times New Roman" w:eastAsia="仿宋_GB2312" w:hAnsi="Times New Roman" w:cs="Times New Roman"/>
          <w:bCs/>
          <w:sz w:val="32"/>
          <w:szCs w:val="32"/>
        </w:rPr>
        <w:t>、</w:t>
      </w:r>
      <w:r>
        <w:rPr>
          <w:rFonts w:ascii="Times New Roman" w:eastAsia="仿宋_GB2312" w:hAnsi="Times New Roman" w:cs="Times New Roman"/>
          <w:bCs/>
          <w:sz w:val="32"/>
          <w:szCs w:val="32"/>
        </w:rPr>
        <w:t>保安从业人员</w:t>
      </w:r>
      <w:r>
        <w:rPr>
          <w:rFonts w:ascii="Times New Roman" w:eastAsia="仿宋_GB2312" w:hAnsi="Times New Roman" w:cs="Times New Roman"/>
          <w:bCs/>
          <w:sz w:val="32"/>
          <w:szCs w:val="32"/>
        </w:rPr>
        <w:t>人身意外伤害保险、医疗健康保险等</w:t>
      </w:r>
      <w:r>
        <w:rPr>
          <w:rFonts w:ascii="Times New Roman" w:eastAsia="仿宋" w:hAnsi="Times New Roman" w:cs="Times New Roman"/>
          <w:bCs/>
          <w:sz w:val="32"/>
          <w:szCs w:val="32"/>
        </w:rPr>
        <w:t>投保基础方案如下：</w:t>
      </w:r>
    </w:p>
    <w:tbl>
      <w:tblPr>
        <w:tblW w:w="9798" w:type="dxa"/>
        <w:jc w:val="center"/>
        <w:tblLayout w:type="fixed"/>
        <w:tblLook w:val="04A0" w:firstRow="1" w:lastRow="0" w:firstColumn="1" w:lastColumn="0" w:noHBand="0" w:noVBand="1"/>
      </w:tblPr>
      <w:tblGrid>
        <w:gridCol w:w="821"/>
        <w:gridCol w:w="1464"/>
        <w:gridCol w:w="4262"/>
        <w:gridCol w:w="863"/>
        <w:gridCol w:w="825"/>
        <w:gridCol w:w="788"/>
        <w:gridCol w:w="775"/>
      </w:tblGrid>
      <w:tr w:rsidR="00E7170D" w14:paraId="1001CF87" w14:textId="77777777">
        <w:trPr>
          <w:trHeight w:val="285"/>
          <w:jc w:val="center"/>
        </w:trPr>
        <w:tc>
          <w:tcPr>
            <w:tcW w:w="821" w:type="dxa"/>
            <w:tcBorders>
              <w:top w:val="single" w:sz="4" w:space="0" w:color="auto"/>
              <w:left w:val="single" w:sz="4" w:space="0" w:color="auto"/>
              <w:bottom w:val="single" w:sz="4" w:space="0" w:color="auto"/>
              <w:right w:val="single" w:sz="4" w:space="0" w:color="auto"/>
            </w:tcBorders>
            <w:shd w:val="clear" w:color="000000" w:fill="auto"/>
            <w:noWrap/>
            <w:vAlign w:val="center"/>
          </w:tcPr>
          <w:p w14:paraId="403E73A0" w14:textId="77777777" w:rsidR="00E7170D" w:rsidRDefault="00837DBC">
            <w:pPr>
              <w:spacing w:line="360" w:lineRule="exact"/>
              <w:jc w:val="center"/>
              <w:rPr>
                <w:rFonts w:ascii="Times New Roman" w:eastAsia="仿宋_GB2312" w:hAnsi="Times New Roman" w:cs="Times New Roman"/>
                <w:b/>
                <w:bCs/>
                <w:sz w:val="24"/>
              </w:rPr>
            </w:pPr>
            <w:r>
              <w:rPr>
                <w:rFonts w:ascii="Times New Roman" w:eastAsia="仿宋_GB2312" w:hAnsi="Times New Roman" w:cs="Times New Roman"/>
                <w:b/>
                <w:bCs/>
                <w:sz w:val="24"/>
              </w:rPr>
              <w:t>险类</w:t>
            </w:r>
          </w:p>
        </w:tc>
        <w:tc>
          <w:tcPr>
            <w:tcW w:w="1464" w:type="dxa"/>
            <w:tcBorders>
              <w:top w:val="single" w:sz="4" w:space="0" w:color="auto"/>
              <w:left w:val="nil"/>
              <w:bottom w:val="single" w:sz="4" w:space="0" w:color="auto"/>
              <w:right w:val="single" w:sz="4" w:space="0" w:color="auto"/>
            </w:tcBorders>
            <w:shd w:val="clear" w:color="000000" w:fill="auto"/>
            <w:noWrap/>
            <w:vAlign w:val="center"/>
          </w:tcPr>
          <w:p w14:paraId="36E695CB" w14:textId="77777777" w:rsidR="00E7170D" w:rsidRDefault="00837DBC">
            <w:pPr>
              <w:spacing w:line="360" w:lineRule="exact"/>
              <w:jc w:val="center"/>
              <w:rPr>
                <w:rFonts w:ascii="Times New Roman" w:eastAsia="仿宋_GB2312" w:hAnsi="Times New Roman" w:cs="Times New Roman"/>
                <w:b/>
                <w:bCs/>
                <w:sz w:val="24"/>
              </w:rPr>
            </w:pPr>
            <w:r>
              <w:rPr>
                <w:rFonts w:ascii="Times New Roman" w:eastAsia="仿宋_GB2312" w:hAnsi="Times New Roman" w:cs="Times New Roman"/>
                <w:b/>
                <w:bCs/>
                <w:sz w:val="24"/>
              </w:rPr>
              <w:t>险种</w:t>
            </w:r>
          </w:p>
        </w:tc>
        <w:tc>
          <w:tcPr>
            <w:tcW w:w="4262" w:type="dxa"/>
            <w:tcBorders>
              <w:top w:val="single" w:sz="4" w:space="0" w:color="auto"/>
              <w:left w:val="nil"/>
              <w:bottom w:val="single" w:sz="4" w:space="0" w:color="auto"/>
              <w:right w:val="single" w:sz="4" w:space="0" w:color="auto"/>
            </w:tcBorders>
            <w:shd w:val="clear" w:color="000000" w:fill="auto"/>
            <w:noWrap/>
            <w:vAlign w:val="center"/>
          </w:tcPr>
          <w:p w14:paraId="470D7053" w14:textId="77777777" w:rsidR="00E7170D" w:rsidRDefault="00837DBC">
            <w:pPr>
              <w:spacing w:line="360" w:lineRule="exact"/>
              <w:jc w:val="center"/>
              <w:rPr>
                <w:rFonts w:ascii="Times New Roman" w:eastAsia="仿宋_GB2312" w:hAnsi="Times New Roman" w:cs="Times New Roman"/>
                <w:b/>
                <w:bCs/>
                <w:sz w:val="24"/>
              </w:rPr>
            </w:pPr>
            <w:r>
              <w:rPr>
                <w:rFonts w:ascii="Times New Roman" w:eastAsia="仿宋_GB2312" w:hAnsi="Times New Roman" w:cs="Times New Roman"/>
                <w:b/>
                <w:bCs/>
                <w:sz w:val="24"/>
              </w:rPr>
              <w:t>保险责任</w:t>
            </w:r>
          </w:p>
        </w:tc>
        <w:tc>
          <w:tcPr>
            <w:tcW w:w="863" w:type="dxa"/>
            <w:tcBorders>
              <w:top w:val="single" w:sz="4" w:space="0" w:color="auto"/>
              <w:left w:val="nil"/>
              <w:bottom w:val="single" w:sz="4" w:space="0" w:color="auto"/>
              <w:right w:val="single" w:sz="4" w:space="0" w:color="auto"/>
            </w:tcBorders>
            <w:shd w:val="clear" w:color="000000" w:fill="auto"/>
            <w:noWrap/>
            <w:vAlign w:val="center"/>
          </w:tcPr>
          <w:p w14:paraId="699B0959" w14:textId="77777777" w:rsidR="00E7170D" w:rsidRDefault="00837DBC">
            <w:pPr>
              <w:spacing w:line="360" w:lineRule="exact"/>
              <w:jc w:val="center"/>
              <w:rPr>
                <w:rFonts w:ascii="Times New Roman" w:eastAsia="仿宋_GB2312" w:hAnsi="Times New Roman" w:cs="Times New Roman"/>
                <w:b/>
                <w:bCs/>
                <w:sz w:val="24"/>
              </w:rPr>
            </w:pPr>
            <w:r>
              <w:rPr>
                <w:rFonts w:ascii="Times New Roman" w:eastAsia="仿宋_GB2312" w:hAnsi="Times New Roman" w:cs="Times New Roman"/>
                <w:b/>
                <w:bCs/>
                <w:sz w:val="24"/>
              </w:rPr>
              <w:t>方案一</w:t>
            </w:r>
          </w:p>
        </w:tc>
        <w:tc>
          <w:tcPr>
            <w:tcW w:w="825" w:type="dxa"/>
            <w:tcBorders>
              <w:top w:val="single" w:sz="4" w:space="0" w:color="auto"/>
              <w:left w:val="nil"/>
              <w:bottom w:val="single" w:sz="4" w:space="0" w:color="auto"/>
              <w:right w:val="single" w:sz="4" w:space="0" w:color="auto"/>
            </w:tcBorders>
            <w:shd w:val="clear" w:color="000000" w:fill="auto"/>
            <w:noWrap/>
            <w:vAlign w:val="center"/>
          </w:tcPr>
          <w:p w14:paraId="7BC29C6E" w14:textId="77777777" w:rsidR="00E7170D" w:rsidRDefault="00837DBC">
            <w:pPr>
              <w:spacing w:line="360" w:lineRule="exact"/>
              <w:jc w:val="center"/>
              <w:rPr>
                <w:rFonts w:ascii="Times New Roman" w:eastAsia="仿宋_GB2312" w:hAnsi="Times New Roman" w:cs="Times New Roman"/>
                <w:b/>
                <w:bCs/>
                <w:sz w:val="24"/>
              </w:rPr>
            </w:pPr>
            <w:r>
              <w:rPr>
                <w:rFonts w:ascii="Times New Roman" w:eastAsia="仿宋_GB2312" w:hAnsi="Times New Roman" w:cs="Times New Roman"/>
                <w:b/>
                <w:bCs/>
                <w:sz w:val="24"/>
              </w:rPr>
              <w:t>方案二</w:t>
            </w:r>
          </w:p>
        </w:tc>
        <w:tc>
          <w:tcPr>
            <w:tcW w:w="788" w:type="dxa"/>
            <w:tcBorders>
              <w:top w:val="single" w:sz="4" w:space="0" w:color="auto"/>
              <w:left w:val="nil"/>
              <w:bottom w:val="single" w:sz="4" w:space="0" w:color="auto"/>
              <w:right w:val="nil"/>
            </w:tcBorders>
            <w:shd w:val="clear" w:color="000000" w:fill="auto"/>
            <w:noWrap/>
            <w:vAlign w:val="center"/>
          </w:tcPr>
          <w:p w14:paraId="73F826E3" w14:textId="77777777" w:rsidR="00E7170D" w:rsidRDefault="00837DBC">
            <w:pPr>
              <w:spacing w:line="360" w:lineRule="exact"/>
              <w:jc w:val="center"/>
              <w:rPr>
                <w:rFonts w:ascii="Times New Roman" w:eastAsia="仿宋_GB2312" w:hAnsi="Times New Roman" w:cs="Times New Roman"/>
                <w:b/>
                <w:bCs/>
                <w:sz w:val="24"/>
              </w:rPr>
            </w:pPr>
            <w:r>
              <w:rPr>
                <w:rFonts w:ascii="Times New Roman" w:eastAsia="仿宋_GB2312" w:hAnsi="Times New Roman" w:cs="Times New Roman"/>
                <w:b/>
                <w:bCs/>
                <w:sz w:val="24"/>
              </w:rPr>
              <w:t>方案三</w:t>
            </w:r>
          </w:p>
        </w:tc>
        <w:tc>
          <w:tcPr>
            <w:tcW w:w="775" w:type="dxa"/>
            <w:tcBorders>
              <w:top w:val="single" w:sz="4" w:space="0" w:color="auto"/>
              <w:left w:val="single" w:sz="4" w:space="0" w:color="auto"/>
              <w:bottom w:val="single" w:sz="4" w:space="0" w:color="auto"/>
              <w:right w:val="single" w:sz="4" w:space="0" w:color="auto"/>
            </w:tcBorders>
            <w:shd w:val="clear" w:color="000000" w:fill="auto"/>
            <w:noWrap/>
            <w:vAlign w:val="center"/>
          </w:tcPr>
          <w:p w14:paraId="11F8C748" w14:textId="77777777" w:rsidR="00E7170D" w:rsidRDefault="00837DBC">
            <w:pPr>
              <w:spacing w:line="360" w:lineRule="exact"/>
              <w:jc w:val="center"/>
              <w:rPr>
                <w:rFonts w:ascii="Times New Roman" w:eastAsia="仿宋_GB2312" w:hAnsi="Times New Roman" w:cs="Times New Roman"/>
                <w:b/>
                <w:bCs/>
                <w:sz w:val="24"/>
              </w:rPr>
            </w:pPr>
            <w:r>
              <w:rPr>
                <w:rFonts w:ascii="Times New Roman" w:eastAsia="仿宋_GB2312" w:hAnsi="Times New Roman" w:cs="Times New Roman"/>
                <w:b/>
                <w:bCs/>
                <w:sz w:val="24"/>
              </w:rPr>
              <w:t>方案四</w:t>
            </w:r>
          </w:p>
        </w:tc>
      </w:tr>
      <w:tr w:rsidR="00E7170D" w14:paraId="20274EB6" w14:textId="77777777">
        <w:trPr>
          <w:trHeight w:val="1131"/>
          <w:jc w:val="center"/>
        </w:trPr>
        <w:tc>
          <w:tcPr>
            <w:tcW w:w="821" w:type="dxa"/>
            <w:vMerge w:val="restart"/>
            <w:tcBorders>
              <w:top w:val="nil"/>
              <w:left w:val="single" w:sz="4" w:space="0" w:color="auto"/>
              <w:right w:val="single" w:sz="4" w:space="0" w:color="auto"/>
            </w:tcBorders>
            <w:noWrap/>
            <w:vAlign w:val="center"/>
          </w:tcPr>
          <w:p w14:paraId="308334A0" w14:textId="77777777" w:rsidR="00E7170D" w:rsidRDefault="00837DBC">
            <w:pPr>
              <w:spacing w:line="360" w:lineRule="exact"/>
              <w:jc w:val="center"/>
              <w:rPr>
                <w:rFonts w:ascii="Times New Roman" w:eastAsia="仿宋_GB2312" w:hAnsi="Times New Roman" w:cs="Times New Roman"/>
                <w:sz w:val="24"/>
              </w:rPr>
            </w:pPr>
            <w:r>
              <w:rPr>
                <w:rFonts w:ascii="Times New Roman" w:eastAsia="仿宋_GB2312" w:hAnsi="Times New Roman" w:cs="Times New Roman"/>
                <w:sz w:val="24"/>
              </w:rPr>
              <w:t>意外和健康险</w:t>
            </w:r>
          </w:p>
        </w:tc>
        <w:tc>
          <w:tcPr>
            <w:tcW w:w="1464" w:type="dxa"/>
            <w:tcBorders>
              <w:top w:val="nil"/>
              <w:left w:val="nil"/>
              <w:bottom w:val="single" w:sz="4" w:space="0" w:color="auto"/>
              <w:right w:val="single" w:sz="4" w:space="0" w:color="auto"/>
            </w:tcBorders>
            <w:vAlign w:val="center"/>
          </w:tcPr>
          <w:p w14:paraId="3486BC03" w14:textId="77777777" w:rsidR="00E7170D" w:rsidRDefault="00837DBC">
            <w:pPr>
              <w:spacing w:line="360" w:lineRule="exact"/>
              <w:jc w:val="center"/>
              <w:rPr>
                <w:rFonts w:ascii="Times New Roman" w:eastAsia="仿宋_GB2312" w:hAnsi="Times New Roman" w:cs="Times New Roman"/>
                <w:sz w:val="24"/>
              </w:rPr>
            </w:pPr>
            <w:r>
              <w:rPr>
                <w:rFonts w:ascii="Times New Roman" w:eastAsia="仿宋_GB2312" w:hAnsi="Times New Roman" w:cs="Times New Roman"/>
                <w:sz w:val="24"/>
              </w:rPr>
              <w:t>团体意外险</w:t>
            </w:r>
          </w:p>
        </w:tc>
        <w:tc>
          <w:tcPr>
            <w:tcW w:w="4262" w:type="dxa"/>
            <w:tcBorders>
              <w:top w:val="nil"/>
              <w:left w:val="nil"/>
              <w:bottom w:val="single" w:sz="4" w:space="0" w:color="auto"/>
              <w:right w:val="single" w:sz="4" w:space="0" w:color="auto"/>
            </w:tcBorders>
            <w:vAlign w:val="center"/>
          </w:tcPr>
          <w:p w14:paraId="2FE7896C" w14:textId="77777777" w:rsidR="00E7170D" w:rsidRDefault="00837DBC">
            <w:pPr>
              <w:spacing w:line="360" w:lineRule="exact"/>
              <w:jc w:val="left"/>
              <w:rPr>
                <w:rFonts w:ascii="Times New Roman" w:eastAsia="仿宋_GB2312" w:hAnsi="Times New Roman" w:cs="Times New Roman"/>
                <w:sz w:val="24"/>
              </w:rPr>
            </w:pPr>
            <w:r>
              <w:rPr>
                <w:rFonts w:ascii="Times New Roman" w:eastAsia="仿宋_GB2312" w:hAnsi="Times New Roman" w:cs="Times New Roman"/>
                <w:sz w:val="24"/>
              </w:rPr>
              <w:t>保安公司员工因遭受意外伤害而导致身故或伤残的，保险人依照给定给付身故保险金；伤残保险金。</w:t>
            </w:r>
          </w:p>
        </w:tc>
        <w:tc>
          <w:tcPr>
            <w:tcW w:w="863" w:type="dxa"/>
            <w:tcBorders>
              <w:top w:val="single" w:sz="4" w:space="0" w:color="auto"/>
              <w:left w:val="nil"/>
              <w:bottom w:val="single" w:sz="4" w:space="0" w:color="auto"/>
              <w:right w:val="single" w:sz="4" w:space="0" w:color="auto"/>
            </w:tcBorders>
            <w:vAlign w:val="center"/>
          </w:tcPr>
          <w:p w14:paraId="608FAEE7" w14:textId="77777777" w:rsidR="00E7170D" w:rsidRDefault="00837DBC">
            <w:pPr>
              <w:spacing w:line="360" w:lineRule="exact"/>
              <w:jc w:val="center"/>
              <w:rPr>
                <w:rFonts w:ascii="Times New Roman" w:eastAsia="仿宋_GB2312" w:hAnsi="Times New Roman" w:cs="Times New Roman"/>
                <w:sz w:val="24"/>
              </w:rPr>
            </w:pPr>
            <w:r>
              <w:rPr>
                <w:rFonts w:ascii="Times New Roman" w:eastAsia="仿宋_GB2312" w:hAnsi="Times New Roman" w:cs="Times New Roman"/>
                <w:sz w:val="24"/>
              </w:rPr>
              <w:t>30</w:t>
            </w:r>
            <w:r>
              <w:rPr>
                <w:rFonts w:ascii="Times New Roman" w:eastAsia="仿宋_GB2312" w:hAnsi="Times New Roman" w:cs="Times New Roman"/>
                <w:sz w:val="24"/>
              </w:rPr>
              <w:t>万</w:t>
            </w:r>
            <w:r>
              <w:rPr>
                <w:rFonts w:ascii="Times New Roman" w:eastAsia="仿宋_GB2312" w:hAnsi="Times New Roman" w:cs="Times New Roman"/>
                <w:sz w:val="24"/>
              </w:rPr>
              <w:t>元</w:t>
            </w:r>
            <w:r>
              <w:rPr>
                <w:rFonts w:ascii="Times New Roman" w:eastAsia="仿宋_GB2312" w:hAnsi="Times New Roman" w:cs="Times New Roman"/>
                <w:sz w:val="24"/>
              </w:rPr>
              <w:t>/</w:t>
            </w:r>
            <w:r>
              <w:rPr>
                <w:rFonts w:ascii="Times New Roman" w:eastAsia="仿宋_GB2312" w:hAnsi="Times New Roman" w:cs="Times New Roman"/>
                <w:sz w:val="24"/>
              </w:rPr>
              <w:t>人</w:t>
            </w:r>
          </w:p>
        </w:tc>
        <w:tc>
          <w:tcPr>
            <w:tcW w:w="825" w:type="dxa"/>
            <w:tcBorders>
              <w:top w:val="single" w:sz="4" w:space="0" w:color="auto"/>
              <w:left w:val="single" w:sz="4" w:space="0" w:color="auto"/>
              <w:bottom w:val="single" w:sz="4" w:space="0" w:color="auto"/>
              <w:right w:val="single" w:sz="4" w:space="0" w:color="auto"/>
            </w:tcBorders>
            <w:vAlign w:val="center"/>
          </w:tcPr>
          <w:p w14:paraId="0335B661" w14:textId="77777777" w:rsidR="00E7170D" w:rsidRDefault="00837DBC">
            <w:pPr>
              <w:spacing w:line="360" w:lineRule="exact"/>
              <w:jc w:val="center"/>
              <w:rPr>
                <w:rFonts w:ascii="Times New Roman" w:eastAsia="仿宋_GB2312" w:hAnsi="Times New Roman" w:cs="Times New Roman"/>
                <w:sz w:val="24"/>
              </w:rPr>
            </w:pPr>
            <w:r>
              <w:rPr>
                <w:rFonts w:ascii="Times New Roman" w:eastAsia="仿宋_GB2312" w:hAnsi="Times New Roman" w:cs="Times New Roman"/>
                <w:sz w:val="24"/>
              </w:rPr>
              <w:t>50</w:t>
            </w:r>
            <w:r>
              <w:rPr>
                <w:rFonts w:ascii="Times New Roman" w:eastAsia="仿宋_GB2312" w:hAnsi="Times New Roman" w:cs="Times New Roman"/>
                <w:sz w:val="24"/>
              </w:rPr>
              <w:t>万</w:t>
            </w:r>
            <w:r>
              <w:rPr>
                <w:rFonts w:ascii="Times New Roman" w:eastAsia="仿宋_GB2312" w:hAnsi="Times New Roman" w:cs="Times New Roman"/>
                <w:sz w:val="24"/>
              </w:rPr>
              <w:t>元</w:t>
            </w:r>
            <w:r>
              <w:rPr>
                <w:rFonts w:ascii="Times New Roman" w:eastAsia="仿宋_GB2312" w:hAnsi="Times New Roman" w:cs="Times New Roman"/>
                <w:sz w:val="24"/>
              </w:rPr>
              <w:t>/</w:t>
            </w:r>
            <w:r>
              <w:rPr>
                <w:rFonts w:ascii="Times New Roman" w:eastAsia="仿宋_GB2312" w:hAnsi="Times New Roman" w:cs="Times New Roman"/>
                <w:sz w:val="24"/>
              </w:rPr>
              <w:t>人</w:t>
            </w:r>
          </w:p>
        </w:tc>
        <w:tc>
          <w:tcPr>
            <w:tcW w:w="788" w:type="dxa"/>
            <w:tcBorders>
              <w:top w:val="single" w:sz="4" w:space="0" w:color="auto"/>
              <w:left w:val="single" w:sz="4" w:space="0" w:color="auto"/>
              <w:bottom w:val="single" w:sz="4" w:space="0" w:color="auto"/>
              <w:right w:val="single" w:sz="4" w:space="0" w:color="auto"/>
            </w:tcBorders>
            <w:vAlign w:val="center"/>
          </w:tcPr>
          <w:p w14:paraId="3EA24E47" w14:textId="77777777" w:rsidR="00E7170D" w:rsidRDefault="00837DBC">
            <w:pPr>
              <w:spacing w:line="360" w:lineRule="exact"/>
              <w:jc w:val="center"/>
              <w:rPr>
                <w:rFonts w:ascii="Times New Roman" w:eastAsia="仿宋_GB2312" w:hAnsi="Times New Roman" w:cs="Times New Roman"/>
                <w:sz w:val="24"/>
              </w:rPr>
            </w:pPr>
            <w:r>
              <w:rPr>
                <w:rFonts w:ascii="Times New Roman" w:eastAsia="仿宋_GB2312" w:hAnsi="Times New Roman" w:cs="Times New Roman"/>
                <w:sz w:val="24"/>
              </w:rPr>
              <w:t>80</w:t>
            </w:r>
            <w:r>
              <w:rPr>
                <w:rFonts w:ascii="Times New Roman" w:eastAsia="仿宋_GB2312" w:hAnsi="Times New Roman" w:cs="Times New Roman"/>
                <w:sz w:val="24"/>
              </w:rPr>
              <w:t>万</w:t>
            </w:r>
            <w:r>
              <w:rPr>
                <w:rFonts w:ascii="Times New Roman" w:eastAsia="仿宋_GB2312" w:hAnsi="Times New Roman" w:cs="Times New Roman"/>
                <w:sz w:val="24"/>
              </w:rPr>
              <w:t>元</w:t>
            </w:r>
            <w:r>
              <w:rPr>
                <w:rFonts w:ascii="Times New Roman" w:eastAsia="仿宋_GB2312" w:hAnsi="Times New Roman" w:cs="Times New Roman"/>
                <w:sz w:val="24"/>
              </w:rPr>
              <w:t>/</w:t>
            </w:r>
            <w:r>
              <w:rPr>
                <w:rFonts w:ascii="Times New Roman" w:eastAsia="仿宋_GB2312" w:hAnsi="Times New Roman" w:cs="Times New Roman"/>
                <w:sz w:val="24"/>
              </w:rPr>
              <w:t>人</w:t>
            </w:r>
          </w:p>
        </w:tc>
        <w:tc>
          <w:tcPr>
            <w:tcW w:w="775" w:type="dxa"/>
            <w:tcBorders>
              <w:top w:val="single" w:sz="4" w:space="0" w:color="auto"/>
              <w:left w:val="single" w:sz="4" w:space="0" w:color="auto"/>
              <w:bottom w:val="single" w:sz="4" w:space="0" w:color="auto"/>
              <w:right w:val="single" w:sz="4" w:space="0" w:color="auto"/>
            </w:tcBorders>
            <w:vAlign w:val="center"/>
          </w:tcPr>
          <w:p w14:paraId="73A1C59F" w14:textId="77777777" w:rsidR="00E7170D" w:rsidRDefault="00837DBC">
            <w:pPr>
              <w:spacing w:line="360" w:lineRule="exact"/>
              <w:jc w:val="center"/>
              <w:rPr>
                <w:rFonts w:ascii="Times New Roman" w:eastAsia="仿宋_GB2312" w:hAnsi="Times New Roman" w:cs="Times New Roman"/>
                <w:sz w:val="24"/>
              </w:rPr>
            </w:pPr>
            <w:r>
              <w:rPr>
                <w:rFonts w:ascii="Times New Roman" w:eastAsia="仿宋_GB2312" w:hAnsi="Times New Roman" w:cs="Times New Roman"/>
                <w:sz w:val="24"/>
              </w:rPr>
              <w:t>100</w:t>
            </w:r>
            <w:r>
              <w:rPr>
                <w:rFonts w:ascii="Times New Roman" w:eastAsia="仿宋_GB2312" w:hAnsi="Times New Roman" w:cs="Times New Roman"/>
                <w:sz w:val="24"/>
              </w:rPr>
              <w:t>万</w:t>
            </w:r>
            <w:r>
              <w:rPr>
                <w:rFonts w:ascii="Times New Roman" w:eastAsia="仿宋_GB2312" w:hAnsi="Times New Roman" w:cs="Times New Roman"/>
                <w:sz w:val="24"/>
              </w:rPr>
              <w:t>元</w:t>
            </w:r>
            <w:r>
              <w:rPr>
                <w:rFonts w:ascii="Times New Roman" w:eastAsia="仿宋_GB2312" w:hAnsi="Times New Roman" w:cs="Times New Roman"/>
                <w:sz w:val="24"/>
              </w:rPr>
              <w:t>/</w:t>
            </w:r>
            <w:r>
              <w:rPr>
                <w:rFonts w:ascii="Times New Roman" w:eastAsia="仿宋_GB2312" w:hAnsi="Times New Roman" w:cs="Times New Roman"/>
                <w:sz w:val="24"/>
              </w:rPr>
              <w:t>人</w:t>
            </w:r>
          </w:p>
        </w:tc>
      </w:tr>
      <w:tr w:rsidR="00E7170D" w14:paraId="393F2B66" w14:textId="77777777">
        <w:trPr>
          <w:trHeight w:val="1131"/>
          <w:jc w:val="center"/>
        </w:trPr>
        <w:tc>
          <w:tcPr>
            <w:tcW w:w="821" w:type="dxa"/>
            <w:vMerge/>
            <w:tcBorders>
              <w:left w:val="single" w:sz="4" w:space="0" w:color="auto"/>
              <w:right w:val="single" w:sz="4" w:space="0" w:color="auto"/>
            </w:tcBorders>
            <w:noWrap/>
            <w:vAlign w:val="center"/>
          </w:tcPr>
          <w:p w14:paraId="1F036FF7" w14:textId="77777777" w:rsidR="00E7170D" w:rsidRDefault="00E7170D">
            <w:pPr>
              <w:spacing w:line="360" w:lineRule="exact"/>
              <w:jc w:val="center"/>
              <w:rPr>
                <w:rFonts w:ascii="Times New Roman" w:eastAsia="仿宋_GB2312" w:hAnsi="Times New Roman" w:cs="Times New Roman"/>
                <w:sz w:val="24"/>
              </w:rPr>
            </w:pPr>
          </w:p>
        </w:tc>
        <w:tc>
          <w:tcPr>
            <w:tcW w:w="1464" w:type="dxa"/>
            <w:tcBorders>
              <w:top w:val="nil"/>
              <w:left w:val="nil"/>
              <w:bottom w:val="single" w:sz="4" w:space="0" w:color="auto"/>
              <w:right w:val="single" w:sz="4" w:space="0" w:color="auto"/>
            </w:tcBorders>
            <w:vAlign w:val="center"/>
          </w:tcPr>
          <w:p w14:paraId="61EB1405" w14:textId="77777777" w:rsidR="00E7170D" w:rsidRDefault="00837DBC">
            <w:pPr>
              <w:spacing w:line="360" w:lineRule="exact"/>
              <w:jc w:val="center"/>
              <w:rPr>
                <w:rFonts w:ascii="Times New Roman" w:eastAsia="仿宋_GB2312" w:hAnsi="Times New Roman" w:cs="Times New Roman"/>
                <w:sz w:val="24"/>
              </w:rPr>
            </w:pPr>
            <w:r>
              <w:rPr>
                <w:rFonts w:ascii="Times New Roman" w:eastAsia="仿宋_GB2312" w:hAnsi="Times New Roman" w:cs="Times New Roman"/>
                <w:sz w:val="24"/>
              </w:rPr>
              <w:t>团体意外险附加意外医疗</w:t>
            </w:r>
          </w:p>
        </w:tc>
        <w:tc>
          <w:tcPr>
            <w:tcW w:w="4262" w:type="dxa"/>
            <w:tcBorders>
              <w:top w:val="nil"/>
              <w:left w:val="nil"/>
              <w:bottom w:val="single" w:sz="4" w:space="0" w:color="auto"/>
              <w:right w:val="single" w:sz="4" w:space="0" w:color="auto"/>
            </w:tcBorders>
            <w:vAlign w:val="center"/>
          </w:tcPr>
          <w:p w14:paraId="126BF3FD" w14:textId="77777777" w:rsidR="00E7170D" w:rsidRDefault="00837DBC">
            <w:pPr>
              <w:spacing w:line="360" w:lineRule="exact"/>
              <w:jc w:val="left"/>
              <w:rPr>
                <w:rFonts w:ascii="Times New Roman" w:eastAsia="仿宋_GB2312" w:hAnsi="Times New Roman" w:cs="Times New Roman"/>
                <w:sz w:val="24"/>
              </w:rPr>
            </w:pPr>
            <w:r>
              <w:rPr>
                <w:rFonts w:ascii="Times New Roman" w:eastAsia="仿宋_GB2312" w:hAnsi="Times New Roman" w:cs="Times New Roman"/>
                <w:sz w:val="24"/>
              </w:rPr>
              <w:t>保安公司员工遭受意外伤害需要门急诊或住院治疗的医疗费用，保险公司给予赔付。</w:t>
            </w:r>
          </w:p>
        </w:tc>
        <w:tc>
          <w:tcPr>
            <w:tcW w:w="863" w:type="dxa"/>
            <w:tcBorders>
              <w:top w:val="single" w:sz="4" w:space="0" w:color="auto"/>
              <w:left w:val="nil"/>
              <w:bottom w:val="single" w:sz="4" w:space="0" w:color="auto"/>
              <w:right w:val="single" w:sz="4" w:space="0" w:color="auto"/>
            </w:tcBorders>
            <w:vAlign w:val="center"/>
          </w:tcPr>
          <w:p w14:paraId="527BE12A" w14:textId="77777777" w:rsidR="00E7170D" w:rsidRDefault="00837DBC">
            <w:pPr>
              <w:spacing w:line="360" w:lineRule="exact"/>
              <w:jc w:val="center"/>
              <w:rPr>
                <w:rFonts w:ascii="Times New Roman" w:eastAsia="仿宋_GB2312" w:hAnsi="Times New Roman" w:cs="Times New Roman"/>
                <w:sz w:val="24"/>
              </w:rPr>
            </w:pPr>
            <w:r>
              <w:rPr>
                <w:rFonts w:ascii="Times New Roman" w:eastAsia="仿宋_GB2312" w:hAnsi="Times New Roman" w:cs="Times New Roman"/>
                <w:sz w:val="24"/>
              </w:rPr>
              <w:t>6</w:t>
            </w:r>
            <w:r>
              <w:rPr>
                <w:rFonts w:ascii="Times New Roman" w:eastAsia="仿宋_GB2312" w:hAnsi="Times New Roman" w:cs="Times New Roman"/>
                <w:sz w:val="24"/>
              </w:rPr>
              <w:t>万</w:t>
            </w:r>
            <w:r>
              <w:rPr>
                <w:rFonts w:ascii="Times New Roman" w:eastAsia="仿宋_GB2312" w:hAnsi="Times New Roman" w:cs="Times New Roman"/>
                <w:sz w:val="24"/>
              </w:rPr>
              <w:t>元</w:t>
            </w:r>
            <w:r>
              <w:rPr>
                <w:rFonts w:ascii="Times New Roman" w:eastAsia="仿宋_GB2312" w:hAnsi="Times New Roman" w:cs="Times New Roman"/>
                <w:sz w:val="24"/>
              </w:rPr>
              <w:t>/</w:t>
            </w:r>
            <w:r>
              <w:rPr>
                <w:rFonts w:ascii="Times New Roman" w:eastAsia="仿宋_GB2312" w:hAnsi="Times New Roman" w:cs="Times New Roman"/>
                <w:sz w:val="24"/>
              </w:rPr>
              <w:t>人</w:t>
            </w:r>
          </w:p>
        </w:tc>
        <w:tc>
          <w:tcPr>
            <w:tcW w:w="825" w:type="dxa"/>
            <w:tcBorders>
              <w:top w:val="single" w:sz="4" w:space="0" w:color="auto"/>
              <w:left w:val="single" w:sz="4" w:space="0" w:color="auto"/>
              <w:bottom w:val="single" w:sz="4" w:space="0" w:color="auto"/>
              <w:right w:val="single" w:sz="4" w:space="0" w:color="auto"/>
            </w:tcBorders>
            <w:vAlign w:val="center"/>
          </w:tcPr>
          <w:p w14:paraId="7579E132" w14:textId="77777777" w:rsidR="00E7170D" w:rsidRDefault="00837DBC">
            <w:pPr>
              <w:spacing w:line="360" w:lineRule="exact"/>
              <w:jc w:val="center"/>
              <w:rPr>
                <w:rFonts w:ascii="Times New Roman" w:eastAsia="仿宋_GB2312" w:hAnsi="Times New Roman" w:cs="Times New Roman"/>
                <w:sz w:val="24"/>
              </w:rPr>
            </w:pPr>
            <w:r>
              <w:rPr>
                <w:rFonts w:ascii="Times New Roman" w:eastAsia="仿宋_GB2312" w:hAnsi="Times New Roman" w:cs="Times New Roman"/>
                <w:sz w:val="24"/>
              </w:rPr>
              <w:t>10</w:t>
            </w:r>
            <w:r>
              <w:rPr>
                <w:rFonts w:ascii="Times New Roman" w:eastAsia="仿宋_GB2312" w:hAnsi="Times New Roman" w:cs="Times New Roman"/>
                <w:sz w:val="24"/>
              </w:rPr>
              <w:t>万</w:t>
            </w:r>
            <w:r>
              <w:rPr>
                <w:rFonts w:ascii="Times New Roman" w:eastAsia="仿宋_GB2312" w:hAnsi="Times New Roman" w:cs="Times New Roman"/>
                <w:sz w:val="24"/>
              </w:rPr>
              <w:t>元</w:t>
            </w:r>
            <w:r>
              <w:rPr>
                <w:rFonts w:ascii="Times New Roman" w:eastAsia="仿宋_GB2312" w:hAnsi="Times New Roman" w:cs="Times New Roman"/>
                <w:sz w:val="24"/>
              </w:rPr>
              <w:t>/</w:t>
            </w:r>
            <w:r>
              <w:rPr>
                <w:rFonts w:ascii="Times New Roman" w:eastAsia="仿宋_GB2312" w:hAnsi="Times New Roman" w:cs="Times New Roman"/>
                <w:sz w:val="24"/>
              </w:rPr>
              <w:t>人</w:t>
            </w:r>
          </w:p>
        </w:tc>
        <w:tc>
          <w:tcPr>
            <w:tcW w:w="788" w:type="dxa"/>
            <w:tcBorders>
              <w:top w:val="single" w:sz="4" w:space="0" w:color="auto"/>
              <w:left w:val="single" w:sz="4" w:space="0" w:color="auto"/>
              <w:bottom w:val="single" w:sz="4" w:space="0" w:color="auto"/>
              <w:right w:val="single" w:sz="4" w:space="0" w:color="auto"/>
            </w:tcBorders>
            <w:vAlign w:val="center"/>
          </w:tcPr>
          <w:p w14:paraId="5FC12C4E" w14:textId="77777777" w:rsidR="00E7170D" w:rsidRDefault="00837DBC">
            <w:pPr>
              <w:spacing w:line="360" w:lineRule="exact"/>
              <w:jc w:val="center"/>
              <w:rPr>
                <w:rFonts w:ascii="Times New Roman" w:eastAsia="仿宋_GB2312" w:hAnsi="Times New Roman" w:cs="Times New Roman"/>
                <w:sz w:val="24"/>
              </w:rPr>
            </w:pPr>
            <w:r>
              <w:rPr>
                <w:rFonts w:ascii="Times New Roman" w:eastAsia="仿宋_GB2312" w:hAnsi="Times New Roman" w:cs="Times New Roman"/>
                <w:sz w:val="24"/>
              </w:rPr>
              <w:t>16</w:t>
            </w:r>
            <w:r>
              <w:rPr>
                <w:rFonts w:ascii="Times New Roman" w:eastAsia="仿宋_GB2312" w:hAnsi="Times New Roman" w:cs="Times New Roman"/>
                <w:sz w:val="24"/>
              </w:rPr>
              <w:t>万</w:t>
            </w:r>
            <w:r>
              <w:rPr>
                <w:rFonts w:ascii="Times New Roman" w:eastAsia="仿宋_GB2312" w:hAnsi="Times New Roman" w:cs="Times New Roman"/>
                <w:sz w:val="24"/>
              </w:rPr>
              <w:t>元</w:t>
            </w:r>
            <w:r>
              <w:rPr>
                <w:rFonts w:ascii="Times New Roman" w:eastAsia="仿宋_GB2312" w:hAnsi="Times New Roman" w:cs="Times New Roman"/>
                <w:sz w:val="24"/>
              </w:rPr>
              <w:t>/</w:t>
            </w:r>
            <w:r>
              <w:rPr>
                <w:rFonts w:ascii="Times New Roman" w:eastAsia="仿宋_GB2312" w:hAnsi="Times New Roman" w:cs="Times New Roman"/>
                <w:sz w:val="24"/>
              </w:rPr>
              <w:t>人</w:t>
            </w:r>
          </w:p>
        </w:tc>
        <w:tc>
          <w:tcPr>
            <w:tcW w:w="775" w:type="dxa"/>
            <w:tcBorders>
              <w:top w:val="single" w:sz="4" w:space="0" w:color="auto"/>
              <w:left w:val="single" w:sz="4" w:space="0" w:color="auto"/>
              <w:bottom w:val="single" w:sz="4" w:space="0" w:color="auto"/>
              <w:right w:val="single" w:sz="4" w:space="0" w:color="000000"/>
            </w:tcBorders>
            <w:vAlign w:val="center"/>
          </w:tcPr>
          <w:p w14:paraId="10CD90F8" w14:textId="77777777" w:rsidR="00E7170D" w:rsidRDefault="00837DBC">
            <w:pPr>
              <w:spacing w:line="360" w:lineRule="exact"/>
              <w:jc w:val="center"/>
              <w:rPr>
                <w:rFonts w:ascii="Times New Roman" w:eastAsia="仿宋_GB2312" w:hAnsi="Times New Roman" w:cs="Times New Roman"/>
                <w:sz w:val="24"/>
              </w:rPr>
            </w:pPr>
            <w:r>
              <w:rPr>
                <w:rFonts w:ascii="Times New Roman" w:eastAsia="仿宋_GB2312" w:hAnsi="Times New Roman" w:cs="Times New Roman"/>
                <w:sz w:val="24"/>
              </w:rPr>
              <w:t>20</w:t>
            </w:r>
            <w:r>
              <w:rPr>
                <w:rFonts w:ascii="Times New Roman" w:eastAsia="仿宋_GB2312" w:hAnsi="Times New Roman" w:cs="Times New Roman"/>
                <w:sz w:val="24"/>
              </w:rPr>
              <w:t>万</w:t>
            </w:r>
            <w:r>
              <w:rPr>
                <w:rFonts w:ascii="Times New Roman" w:eastAsia="仿宋_GB2312" w:hAnsi="Times New Roman" w:cs="Times New Roman"/>
                <w:sz w:val="24"/>
              </w:rPr>
              <w:t>元</w:t>
            </w:r>
            <w:r>
              <w:rPr>
                <w:rFonts w:ascii="Times New Roman" w:eastAsia="仿宋_GB2312" w:hAnsi="Times New Roman" w:cs="Times New Roman"/>
                <w:sz w:val="24"/>
              </w:rPr>
              <w:t>/</w:t>
            </w:r>
            <w:r>
              <w:rPr>
                <w:rFonts w:ascii="Times New Roman" w:eastAsia="仿宋_GB2312" w:hAnsi="Times New Roman" w:cs="Times New Roman"/>
                <w:sz w:val="24"/>
              </w:rPr>
              <w:t>人</w:t>
            </w:r>
          </w:p>
        </w:tc>
      </w:tr>
      <w:tr w:rsidR="00E7170D" w14:paraId="2B855707" w14:textId="77777777">
        <w:trPr>
          <w:trHeight w:val="1131"/>
          <w:jc w:val="center"/>
        </w:trPr>
        <w:tc>
          <w:tcPr>
            <w:tcW w:w="821" w:type="dxa"/>
            <w:vMerge/>
            <w:tcBorders>
              <w:left w:val="single" w:sz="4" w:space="0" w:color="auto"/>
              <w:bottom w:val="single" w:sz="4" w:space="0" w:color="auto"/>
              <w:right w:val="single" w:sz="4" w:space="0" w:color="auto"/>
            </w:tcBorders>
            <w:noWrap/>
            <w:vAlign w:val="center"/>
          </w:tcPr>
          <w:p w14:paraId="4770AF76" w14:textId="77777777" w:rsidR="00E7170D" w:rsidRDefault="00E7170D">
            <w:pPr>
              <w:spacing w:line="360" w:lineRule="exact"/>
              <w:jc w:val="center"/>
              <w:rPr>
                <w:rFonts w:ascii="Times New Roman" w:eastAsia="仿宋_GB2312" w:hAnsi="Times New Roman" w:cs="Times New Roman"/>
                <w:sz w:val="24"/>
              </w:rPr>
            </w:pPr>
          </w:p>
        </w:tc>
        <w:tc>
          <w:tcPr>
            <w:tcW w:w="1464" w:type="dxa"/>
            <w:tcBorders>
              <w:top w:val="nil"/>
              <w:left w:val="nil"/>
              <w:bottom w:val="single" w:sz="4" w:space="0" w:color="auto"/>
              <w:right w:val="single" w:sz="4" w:space="0" w:color="auto"/>
            </w:tcBorders>
            <w:vAlign w:val="center"/>
          </w:tcPr>
          <w:p w14:paraId="49081FAD" w14:textId="77777777" w:rsidR="00E7170D" w:rsidRDefault="00837DBC">
            <w:pPr>
              <w:spacing w:line="360" w:lineRule="exact"/>
              <w:jc w:val="center"/>
              <w:rPr>
                <w:rFonts w:ascii="Times New Roman" w:eastAsia="仿宋_GB2312" w:hAnsi="Times New Roman" w:cs="Times New Roman"/>
                <w:sz w:val="24"/>
              </w:rPr>
            </w:pPr>
            <w:r>
              <w:rPr>
                <w:rFonts w:ascii="Times New Roman" w:eastAsia="仿宋_GB2312" w:hAnsi="Times New Roman" w:cs="Times New Roman"/>
                <w:sz w:val="24"/>
              </w:rPr>
              <w:t>团体意外险附加意外住院津贴</w:t>
            </w:r>
          </w:p>
        </w:tc>
        <w:tc>
          <w:tcPr>
            <w:tcW w:w="4262" w:type="dxa"/>
            <w:tcBorders>
              <w:top w:val="nil"/>
              <w:left w:val="nil"/>
              <w:bottom w:val="single" w:sz="4" w:space="0" w:color="auto"/>
              <w:right w:val="single" w:sz="4" w:space="0" w:color="auto"/>
            </w:tcBorders>
            <w:vAlign w:val="center"/>
          </w:tcPr>
          <w:p w14:paraId="57B41992" w14:textId="77777777" w:rsidR="00E7170D" w:rsidRDefault="00837DBC">
            <w:pPr>
              <w:spacing w:line="360" w:lineRule="exact"/>
              <w:jc w:val="left"/>
              <w:rPr>
                <w:rFonts w:ascii="Times New Roman" w:eastAsia="仿宋_GB2312" w:hAnsi="Times New Roman" w:cs="Times New Roman"/>
                <w:sz w:val="24"/>
              </w:rPr>
            </w:pPr>
            <w:r>
              <w:rPr>
                <w:rFonts w:ascii="Times New Roman" w:eastAsia="仿宋_GB2312" w:hAnsi="Times New Roman" w:cs="Times New Roman"/>
                <w:sz w:val="24"/>
              </w:rPr>
              <w:t>保安公司员工因遭受意外导致住院医疗的合理住院天数，按约定每日赔偿金额给付住院津贴。</w:t>
            </w:r>
          </w:p>
        </w:tc>
        <w:tc>
          <w:tcPr>
            <w:tcW w:w="1688" w:type="dxa"/>
            <w:gridSpan w:val="2"/>
            <w:tcBorders>
              <w:top w:val="single" w:sz="4" w:space="0" w:color="auto"/>
              <w:left w:val="nil"/>
              <w:bottom w:val="single" w:sz="4" w:space="0" w:color="auto"/>
              <w:right w:val="single" w:sz="4" w:space="0" w:color="auto"/>
            </w:tcBorders>
            <w:vAlign w:val="center"/>
          </w:tcPr>
          <w:p w14:paraId="3345DB31" w14:textId="77777777" w:rsidR="00E7170D" w:rsidRDefault="00837DBC">
            <w:pPr>
              <w:spacing w:line="360" w:lineRule="exact"/>
              <w:jc w:val="center"/>
              <w:rPr>
                <w:rFonts w:ascii="Times New Roman" w:eastAsia="仿宋_GB2312" w:hAnsi="Times New Roman" w:cs="Times New Roman"/>
                <w:sz w:val="24"/>
              </w:rPr>
            </w:pPr>
            <w:r>
              <w:rPr>
                <w:rFonts w:ascii="Times New Roman" w:eastAsia="仿宋_GB2312" w:hAnsi="Times New Roman" w:cs="Times New Roman"/>
                <w:sz w:val="24"/>
              </w:rPr>
              <w:t>100</w:t>
            </w:r>
            <w:r>
              <w:rPr>
                <w:rFonts w:ascii="Times New Roman" w:eastAsia="仿宋_GB2312" w:hAnsi="Times New Roman" w:cs="Times New Roman"/>
                <w:sz w:val="24"/>
              </w:rPr>
              <w:t>元</w:t>
            </w:r>
            <w:r>
              <w:rPr>
                <w:rFonts w:ascii="Times New Roman" w:eastAsia="仿宋_GB2312" w:hAnsi="Times New Roman" w:cs="Times New Roman"/>
                <w:sz w:val="24"/>
              </w:rPr>
              <w:t>/</w:t>
            </w:r>
            <w:r>
              <w:rPr>
                <w:rFonts w:ascii="Times New Roman" w:eastAsia="仿宋_GB2312" w:hAnsi="Times New Roman" w:cs="Times New Roman"/>
                <w:sz w:val="24"/>
              </w:rPr>
              <w:t>天</w:t>
            </w:r>
          </w:p>
        </w:tc>
        <w:tc>
          <w:tcPr>
            <w:tcW w:w="1563" w:type="dxa"/>
            <w:gridSpan w:val="2"/>
            <w:tcBorders>
              <w:top w:val="single" w:sz="4" w:space="0" w:color="auto"/>
              <w:left w:val="single" w:sz="4" w:space="0" w:color="auto"/>
              <w:bottom w:val="single" w:sz="4" w:space="0" w:color="auto"/>
              <w:right w:val="single" w:sz="4" w:space="0" w:color="000000"/>
            </w:tcBorders>
            <w:vAlign w:val="center"/>
          </w:tcPr>
          <w:p w14:paraId="19F6C8E2" w14:textId="77777777" w:rsidR="00E7170D" w:rsidRDefault="00837DBC">
            <w:pPr>
              <w:spacing w:line="360" w:lineRule="exact"/>
              <w:jc w:val="center"/>
              <w:rPr>
                <w:rFonts w:ascii="Times New Roman" w:eastAsia="仿宋_GB2312" w:hAnsi="Times New Roman" w:cs="Times New Roman"/>
                <w:sz w:val="24"/>
              </w:rPr>
            </w:pPr>
            <w:r>
              <w:rPr>
                <w:rFonts w:ascii="Times New Roman" w:eastAsia="仿宋_GB2312" w:hAnsi="Times New Roman" w:cs="Times New Roman"/>
                <w:sz w:val="24"/>
              </w:rPr>
              <w:t>200</w:t>
            </w:r>
            <w:r>
              <w:rPr>
                <w:rFonts w:ascii="Times New Roman" w:eastAsia="仿宋_GB2312" w:hAnsi="Times New Roman" w:cs="Times New Roman"/>
                <w:sz w:val="24"/>
              </w:rPr>
              <w:t>元</w:t>
            </w:r>
            <w:r>
              <w:rPr>
                <w:rFonts w:ascii="Times New Roman" w:eastAsia="仿宋_GB2312" w:hAnsi="Times New Roman" w:cs="Times New Roman"/>
                <w:sz w:val="24"/>
              </w:rPr>
              <w:t>/</w:t>
            </w:r>
            <w:r>
              <w:rPr>
                <w:rFonts w:ascii="Times New Roman" w:eastAsia="仿宋_GB2312" w:hAnsi="Times New Roman" w:cs="Times New Roman"/>
                <w:sz w:val="24"/>
              </w:rPr>
              <w:t>天</w:t>
            </w:r>
          </w:p>
        </w:tc>
      </w:tr>
      <w:tr w:rsidR="00E7170D" w14:paraId="0515903A" w14:textId="77777777">
        <w:trPr>
          <w:trHeight w:val="1131"/>
          <w:jc w:val="center"/>
        </w:trPr>
        <w:tc>
          <w:tcPr>
            <w:tcW w:w="821" w:type="dxa"/>
            <w:vMerge/>
            <w:tcBorders>
              <w:top w:val="single" w:sz="4" w:space="0" w:color="auto"/>
              <w:left w:val="single" w:sz="4" w:space="0" w:color="auto"/>
              <w:bottom w:val="single" w:sz="4" w:space="0" w:color="auto"/>
              <w:right w:val="single" w:sz="4" w:space="0" w:color="auto"/>
            </w:tcBorders>
            <w:noWrap/>
            <w:vAlign w:val="center"/>
          </w:tcPr>
          <w:p w14:paraId="3568619D" w14:textId="77777777" w:rsidR="00E7170D" w:rsidRDefault="00E7170D">
            <w:pPr>
              <w:spacing w:line="360" w:lineRule="exact"/>
              <w:jc w:val="center"/>
              <w:rPr>
                <w:rFonts w:ascii="Times New Roman" w:eastAsia="仿宋_GB2312" w:hAnsi="Times New Roman" w:cs="Times New Roman"/>
                <w:sz w:val="24"/>
              </w:rPr>
            </w:pPr>
          </w:p>
        </w:tc>
        <w:tc>
          <w:tcPr>
            <w:tcW w:w="1464" w:type="dxa"/>
            <w:tcBorders>
              <w:top w:val="single" w:sz="4" w:space="0" w:color="auto"/>
              <w:left w:val="nil"/>
              <w:bottom w:val="single" w:sz="4" w:space="0" w:color="auto"/>
              <w:right w:val="single" w:sz="4" w:space="0" w:color="auto"/>
            </w:tcBorders>
            <w:vAlign w:val="center"/>
          </w:tcPr>
          <w:p w14:paraId="0075951D" w14:textId="77777777" w:rsidR="00E7170D" w:rsidRDefault="00837DBC">
            <w:pPr>
              <w:spacing w:line="360" w:lineRule="exact"/>
              <w:jc w:val="center"/>
              <w:rPr>
                <w:rFonts w:ascii="Times New Roman" w:eastAsia="仿宋_GB2312" w:hAnsi="Times New Roman" w:cs="Times New Roman"/>
                <w:sz w:val="24"/>
              </w:rPr>
            </w:pPr>
            <w:r>
              <w:rPr>
                <w:rFonts w:ascii="Times New Roman" w:eastAsia="仿宋_GB2312" w:hAnsi="Times New Roman" w:cs="Times New Roman"/>
                <w:sz w:val="24"/>
              </w:rPr>
              <w:t>重大疾病</w:t>
            </w:r>
          </w:p>
        </w:tc>
        <w:tc>
          <w:tcPr>
            <w:tcW w:w="4262" w:type="dxa"/>
            <w:tcBorders>
              <w:top w:val="single" w:sz="4" w:space="0" w:color="auto"/>
              <w:left w:val="nil"/>
              <w:bottom w:val="single" w:sz="4" w:space="0" w:color="auto"/>
              <w:right w:val="single" w:sz="4" w:space="0" w:color="auto"/>
            </w:tcBorders>
            <w:vAlign w:val="center"/>
          </w:tcPr>
          <w:p w14:paraId="39E61B2E" w14:textId="77777777" w:rsidR="00E7170D" w:rsidRDefault="00837DBC">
            <w:pPr>
              <w:spacing w:line="360" w:lineRule="exact"/>
              <w:jc w:val="left"/>
              <w:rPr>
                <w:rFonts w:ascii="Times New Roman" w:eastAsia="仿宋_GB2312" w:hAnsi="Times New Roman" w:cs="Times New Roman"/>
                <w:sz w:val="24"/>
              </w:rPr>
            </w:pPr>
            <w:r>
              <w:rPr>
                <w:rFonts w:ascii="Times New Roman" w:eastAsia="仿宋_GB2312" w:hAnsi="Times New Roman" w:cs="Times New Roman"/>
                <w:sz w:val="24"/>
              </w:rPr>
              <w:t>保安公司员工经医疗诊断初次患合同约定重大疾病，保险人给付重大疾病保险金。</w:t>
            </w:r>
          </w:p>
        </w:tc>
        <w:tc>
          <w:tcPr>
            <w:tcW w:w="863" w:type="dxa"/>
            <w:tcBorders>
              <w:top w:val="single" w:sz="4" w:space="0" w:color="auto"/>
              <w:left w:val="nil"/>
              <w:bottom w:val="single" w:sz="4" w:space="0" w:color="auto"/>
              <w:right w:val="single" w:sz="4" w:space="0" w:color="auto"/>
            </w:tcBorders>
            <w:vAlign w:val="center"/>
          </w:tcPr>
          <w:p w14:paraId="4BAD7C8B" w14:textId="77777777" w:rsidR="00E7170D" w:rsidRDefault="00837DBC">
            <w:pPr>
              <w:spacing w:line="360" w:lineRule="exact"/>
              <w:jc w:val="center"/>
              <w:rPr>
                <w:rFonts w:ascii="Times New Roman" w:eastAsia="仿宋_GB2312" w:hAnsi="Times New Roman" w:cs="Times New Roman"/>
                <w:sz w:val="24"/>
              </w:rPr>
            </w:pPr>
            <w:r>
              <w:rPr>
                <w:rFonts w:ascii="Times New Roman" w:eastAsia="仿宋_GB2312" w:hAnsi="Times New Roman" w:cs="Times New Roman"/>
                <w:sz w:val="24"/>
              </w:rPr>
              <w:t>20</w:t>
            </w:r>
            <w:r>
              <w:rPr>
                <w:rFonts w:ascii="Times New Roman" w:eastAsia="仿宋_GB2312" w:hAnsi="Times New Roman" w:cs="Times New Roman"/>
                <w:sz w:val="24"/>
              </w:rPr>
              <w:t>万</w:t>
            </w:r>
            <w:r>
              <w:rPr>
                <w:rFonts w:ascii="Times New Roman" w:eastAsia="仿宋_GB2312" w:hAnsi="Times New Roman" w:cs="Times New Roman"/>
                <w:sz w:val="24"/>
              </w:rPr>
              <w:t>元</w:t>
            </w:r>
            <w:r>
              <w:rPr>
                <w:rFonts w:ascii="Times New Roman" w:eastAsia="仿宋_GB2312" w:hAnsi="Times New Roman" w:cs="Times New Roman"/>
                <w:sz w:val="24"/>
              </w:rPr>
              <w:t>/</w:t>
            </w:r>
            <w:r>
              <w:rPr>
                <w:rFonts w:ascii="Times New Roman" w:eastAsia="仿宋_GB2312" w:hAnsi="Times New Roman" w:cs="Times New Roman"/>
                <w:sz w:val="24"/>
              </w:rPr>
              <w:t>人</w:t>
            </w:r>
          </w:p>
        </w:tc>
        <w:tc>
          <w:tcPr>
            <w:tcW w:w="825" w:type="dxa"/>
            <w:tcBorders>
              <w:top w:val="single" w:sz="4" w:space="0" w:color="auto"/>
              <w:left w:val="single" w:sz="4" w:space="0" w:color="auto"/>
              <w:bottom w:val="single" w:sz="4" w:space="0" w:color="auto"/>
              <w:right w:val="single" w:sz="4" w:space="0" w:color="auto"/>
            </w:tcBorders>
            <w:vAlign w:val="center"/>
          </w:tcPr>
          <w:p w14:paraId="598FB4B7" w14:textId="77777777" w:rsidR="00E7170D" w:rsidRDefault="00837DBC">
            <w:pPr>
              <w:spacing w:line="360" w:lineRule="exact"/>
              <w:jc w:val="center"/>
              <w:rPr>
                <w:rFonts w:ascii="Times New Roman" w:eastAsia="仿宋_GB2312" w:hAnsi="Times New Roman" w:cs="Times New Roman"/>
                <w:sz w:val="24"/>
              </w:rPr>
            </w:pPr>
            <w:r>
              <w:rPr>
                <w:rFonts w:ascii="Times New Roman" w:eastAsia="仿宋_GB2312" w:hAnsi="Times New Roman" w:cs="Times New Roman"/>
                <w:sz w:val="24"/>
              </w:rPr>
              <w:t>30</w:t>
            </w:r>
            <w:r>
              <w:rPr>
                <w:rFonts w:ascii="Times New Roman" w:eastAsia="仿宋_GB2312" w:hAnsi="Times New Roman" w:cs="Times New Roman"/>
                <w:sz w:val="24"/>
              </w:rPr>
              <w:t>万</w:t>
            </w:r>
            <w:r>
              <w:rPr>
                <w:rFonts w:ascii="Times New Roman" w:eastAsia="仿宋_GB2312" w:hAnsi="Times New Roman" w:cs="Times New Roman"/>
                <w:sz w:val="24"/>
              </w:rPr>
              <w:t>元</w:t>
            </w:r>
            <w:r>
              <w:rPr>
                <w:rFonts w:ascii="Times New Roman" w:eastAsia="仿宋_GB2312" w:hAnsi="Times New Roman" w:cs="Times New Roman"/>
                <w:sz w:val="24"/>
              </w:rPr>
              <w:t>/</w:t>
            </w:r>
            <w:r>
              <w:rPr>
                <w:rFonts w:ascii="Times New Roman" w:eastAsia="仿宋_GB2312" w:hAnsi="Times New Roman" w:cs="Times New Roman"/>
                <w:sz w:val="24"/>
              </w:rPr>
              <w:t>人</w:t>
            </w:r>
          </w:p>
        </w:tc>
        <w:tc>
          <w:tcPr>
            <w:tcW w:w="788" w:type="dxa"/>
            <w:tcBorders>
              <w:top w:val="single" w:sz="4" w:space="0" w:color="auto"/>
              <w:left w:val="single" w:sz="4" w:space="0" w:color="auto"/>
              <w:bottom w:val="single" w:sz="4" w:space="0" w:color="auto"/>
              <w:right w:val="single" w:sz="4" w:space="0" w:color="auto"/>
            </w:tcBorders>
            <w:vAlign w:val="center"/>
          </w:tcPr>
          <w:p w14:paraId="7914B09C" w14:textId="77777777" w:rsidR="00E7170D" w:rsidRDefault="00837DBC">
            <w:pPr>
              <w:spacing w:line="360" w:lineRule="exact"/>
              <w:jc w:val="center"/>
              <w:rPr>
                <w:rFonts w:ascii="Times New Roman" w:eastAsia="仿宋_GB2312" w:hAnsi="Times New Roman" w:cs="Times New Roman"/>
                <w:sz w:val="24"/>
              </w:rPr>
            </w:pPr>
            <w:r>
              <w:rPr>
                <w:rFonts w:ascii="Times New Roman" w:eastAsia="仿宋_GB2312" w:hAnsi="Times New Roman" w:cs="Times New Roman"/>
                <w:sz w:val="24"/>
              </w:rPr>
              <w:t>50</w:t>
            </w:r>
            <w:r>
              <w:rPr>
                <w:rFonts w:ascii="Times New Roman" w:eastAsia="仿宋_GB2312" w:hAnsi="Times New Roman" w:cs="Times New Roman"/>
                <w:sz w:val="24"/>
              </w:rPr>
              <w:t>万</w:t>
            </w:r>
            <w:r>
              <w:rPr>
                <w:rFonts w:ascii="Times New Roman" w:eastAsia="仿宋_GB2312" w:hAnsi="Times New Roman" w:cs="Times New Roman"/>
                <w:sz w:val="24"/>
              </w:rPr>
              <w:t>元</w:t>
            </w:r>
            <w:r>
              <w:rPr>
                <w:rFonts w:ascii="Times New Roman" w:eastAsia="仿宋_GB2312" w:hAnsi="Times New Roman" w:cs="Times New Roman"/>
                <w:sz w:val="24"/>
              </w:rPr>
              <w:t>/</w:t>
            </w:r>
            <w:r>
              <w:rPr>
                <w:rFonts w:ascii="Times New Roman" w:eastAsia="仿宋_GB2312" w:hAnsi="Times New Roman" w:cs="Times New Roman"/>
                <w:sz w:val="24"/>
              </w:rPr>
              <w:t>人</w:t>
            </w:r>
          </w:p>
        </w:tc>
        <w:tc>
          <w:tcPr>
            <w:tcW w:w="775" w:type="dxa"/>
            <w:tcBorders>
              <w:top w:val="single" w:sz="4" w:space="0" w:color="auto"/>
              <w:left w:val="single" w:sz="4" w:space="0" w:color="auto"/>
              <w:bottom w:val="single" w:sz="4" w:space="0" w:color="auto"/>
              <w:right w:val="single" w:sz="4" w:space="0" w:color="000000"/>
            </w:tcBorders>
            <w:vAlign w:val="center"/>
          </w:tcPr>
          <w:p w14:paraId="29C85299" w14:textId="77777777" w:rsidR="00E7170D" w:rsidRDefault="00837DBC">
            <w:pPr>
              <w:spacing w:line="360" w:lineRule="exact"/>
              <w:jc w:val="center"/>
              <w:rPr>
                <w:rFonts w:ascii="Times New Roman" w:eastAsia="仿宋_GB2312" w:hAnsi="Times New Roman" w:cs="Times New Roman"/>
                <w:sz w:val="24"/>
              </w:rPr>
            </w:pPr>
            <w:r>
              <w:rPr>
                <w:rFonts w:ascii="Times New Roman" w:eastAsia="仿宋_GB2312" w:hAnsi="Times New Roman" w:cs="Times New Roman"/>
                <w:sz w:val="24"/>
              </w:rPr>
              <w:t>100</w:t>
            </w:r>
            <w:r>
              <w:rPr>
                <w:rFonts w:ascii="Times New Roman" w:eastAsia="仿宋_GB2312" w:hAnsi="Times New Roman" w:cs="Times New Roman"/>
                <w:sz w:val="24"/>
              </w:rPr>
              <w:t>万</w:t>
            </w:r>
            <w:r>
              <w:rPr>
                <w:rFonts w:ascii="Times New Roman" w:eastAsia="仿宋_GB2312" w:hAnsi="Times New Roman" w:cs="Times New Roman"/>
                <w:sz w:val="24"/>
              </w:rPr>
              <w:t>元</w:t>
            </w:r>
            <w:r>
              <w:rPr>
                <w:rFonts w:ascii="Times New Roman" w:eastAsia="仿宋_GB2312" w:hAnsi="Times New Roman" w:cs="Times New Roman"/>
                <w:sz w:val="24"/>
              </w:rPr>
              <w:t>/</w:t>
            </w:r>
            <w:r>
              <w:rPr>
                <w:rFonts w:ascii="Times New Roman" w:eastAsia="仿宋_GB2312" w:hAnsi="Times New Roman" w:cs="Times New Roman"/>
                <w:sz w:val="24"/>
              </w:rPr>
              <w:t>人</w:t>
            </w:r>
          </w:p>
        </w:tc>
      </w:tr>
    </w:tbl>
    <w:p w14:paraId="274AAFFA" w14:textId="77777777" w:rsidR="00E7170D" w:rsidRDefault="00837DBC">
      <w:pPr>
        <w:spacing w:line="579" w:lineRule="exact"/>
        <w:ind w:firstLineChars="200" w:firstLine="643"/>
        <w:rPr>
          <w:rFonts w:ascii="Times New Roman" w:eastAsia="楷体" w:hAnsi="Times New Roman" w:cs="Times New Roman"/>
          <w:b/>
          <w:sz w:val="32"/>
          <w:szCs w:val="32"/>
        </w:rPr>
      </w:pPr>
      <w:r>
        <w:rPr>
          <w:rFonts w:ascii="Times New Roman" w:eastAsia="楷体" w:hAnsi="Times New Roman" w:cs="Times New Roman"/>
          <w:b/>
          <w:sz w:val="32"/>
          <w:szCs w:val="32"/>
        </w:rPr>
        <w:t>（</w:t>
      </w:r>
      <w:r>
        <w:rPr>
          <w:rFonts w:ascii="Times New Roman" w:eastAsia="楷体" w:hAnsi="Times New Roman" w:cs="Times New Roman"/>
          <w:b/>
          <w:sz w:val="32"/>
          <w:szCs w:val="32"/>
        </w:rPr>
        <w:t>二</w:t>
      </w:r>
      <w:r>
        <w:rPr>
          <w:rFonts w:ascii="Times New Roman" w:eastAsia="楷体" w:hAnsi="Times New Roman" w:cs="Times New Roman"/>
          <w:b/>
          <w:sz w:val="32"/>
          <w:szCs w:val="32"/>
        </w:rPr>
        <w:t>）一流</w:t>
      </w:r>
      <w:r>
        <w:rPr>
          <w:rFonts w:ascii="Times New Roman" w:eastAsia="楷体" w:hAnsi="Times New Roman" w:cs="Times New Roman" w:hint="eastAsia"/>
          <w:b/>
          <w:sz w:val="32"/>
          <w:szCs w:val="32"/>
        </w:rPr>
        <w:t>的</w:t>
      </w:r>
      <w:r>
        <w:rPr>
          <w:rFonts w:ascii="Times New Roman" w:eastAsia="楷体" w:hAnsi="Times New Roman" w:cs="Times New Roman"/>
          <w:b/>
          <w:sz w:val="32"/>
          <w:szCs w:val="32"/>
        </w:rPr>
        <w:t>理赔服务</w:t>
      </w:r>
    </w:p>
    <w:p w14:paraId="774DD86B" w14:textId="77777777" w:rsidR="00E7170D" w:rsidRDefault="00837DBC">
      <w:pPr>
        <w:spacing w:line="579" w:lineRule="exact"/>
        <w:ind w:firstLineChars="200" w:firstLine="640"/>
        <w:rPr>
          <w:rFonts w:ascii="Times New Roman" w:eastAsia="仿宋_GB2312" w:hAnsi="Times New Roman" w:cs="Times New Roman"/>
          <w:bCs/>
          <w:sz w:val="32"/>
          <w:szCs w:val="32"/>
        </w:rPr>
      </w:pPr>
      <w:r>
        <w:rPr>
          <w:rFonts w:ascii="Times New Roman" w:eastAsia="仿宋_GB2312" w:hAnsi="Times New Roman" w:cs="Times New Roman"/>
          <w:bCs/>
          <w:sz w:val="32"/>
          <w:szCs w:val="32"/>
        </w:rPr>
        <w:t>1</w:t>
      </w:r>
      <w:r>
        <w:rPr>
          <w:rFonts w:ascii="Times New Roman" w:eastAsia="仿宋_GB2312" w:hAnsi="Times New Roman" w:cs="Times New Roman"/>
          <w:bCs/>
          <w:sz w:val="32"/>
          <w:szCs w:val="32"/>
        </w:rPr>
        <w:t>、优质高效的理赔服务</w:t>
      </w:r>
      <w:r>
        <w:rPr>
          <w:rFonts w:ascii="Times New Roman" w:eastAsia="仿宋_GB2312" w:hAnsi="Times New Roman" w:cs="Times New Roman" w:hint="eastAsia"/>
          <w:bCs/>
          <w:sz w:val="32"/>
          <w:szCs w:val="32"/>
        </w:rPr>
        <w:t>。合作保险公司</w:t>
      </w:r>
      <w:r>
        <w:rPr>
          <w:rFonts w:ascii="Times New Roman" w:eastAsia="仿宋_GB2312" w:hAnsi="Times New Roman" w:cs="Times New Roman"/>
          <w:bCs/>
          <w:sz w:val="32"/>
          <w:szCs w:val="32"/>
        </w:rPr>
        <w:t>各分公司</w:t>
      </w:r>
      <w:r>
        <w:rPr>
          <w:rFonts w:ascii="Times New Roman" w:eastAsia="仿宋_GB2312" w:hAnsi="Times New Roman" w:cs="Times New Roman" w:hint="eastAsia"/>
          <w:bCs/>
          <w:sz w:val="32"/>
          <w:szCs w:val="32"/>
        </w:rPr>
        <w:t>将</w:t>
      </w:r>
      <w:r>
        <w:rPr>
          <w:rFonts w:ascii="Times New Roman" w:eastAsia="仿宋_GB2312" w:hAnsi="Times New Roman" w:cs="Times New Roman"/>
          <w:bCs/>
          <w:sz w:val="32"/>
          <w:szCs w:val="32"/>
        </w:rPr>
        <w:t>在</w:t>
      </w:r>
      <w:r>
        <w:rPr>
          <w:rFonts w:ascii="Times New Roman" w:eastAsia="仿宋_GB2312" w:hAnsi="Times New Roman" w:cs="Times New Roman"/>
          <w:bCs/>
          <w:sz w:val="32"/>
          <w:szCs w:val="32"/>
        </w:rPr>
        <w:t>依法合规的前提下，不断提升理赔科技化水平，改善客户理赔服务体验。在理赔需求响应、查勘定损时效、赔款支付速度、提高结案率等方面提供优于全行业及我公司平均水平的优质服务，满足保安行业</w:t>
      </w:r>
      <w:r>
        <w:rPr>
          <w:rFonts w:ascii="Times New Roman" w:eastAsia="仿宋_GB2312" w:hAnsi="Times New Roman" w:cs="Times New Roman"/>
          <w:bCs/>
          <w:sz w:val="32"/>
          <w:szCs w:val="32"/>
        </w:rPr>
        <w:t>合理合法</w:t>
      </w:r>
      <w:r>
        <w:rPr>
          <w:rFonts w:ascii="Times New Roman" w:eastAsia="仿宋_GB2312" w:hAnsi="Times New Roman" w:cs="Times New Roman"/>
          <w:bCs/>
          <w:sz w:val="32"/>
          <w:szCs w:val="32"/>
        </w:rPr>
        <w:t>诉求，为保安行业的经营发展保驾护航。</w:t>
      </w:r>
    </w:p>
    <w:p w14:paraId="00746F78" w14:textId="77777777" w:rsidR="00E7170D" w:rsidRDefault="00837DBC">
      <w:pPr>
        <w:spacing w:line="579" w:lineRule="exact"/>
        <w:ind w:firstLineChars="200" w:firstLine="640"/>
        <w:rPr>
          <w:rFonts w:ascii="Times New Roman" w:eastAsia="仿宋_GB2312" w:hAnsi="Times New Roman" w:cs="Times New Roman"/>
          <w:bCs/>
          <w:sz w:val="32"/>
          <w:szCs w:val="32"/>
        </w:rPr>
      </w:pPr>
      <w:r>
        <w:rPr>
          <w:rFonts w:ascii="Times New Roman" w:eastAsia="仿宋_GB2312" w:hAnsi="Times New Roman" w:cs="Times New Roman"/>
          <w:bCs/>
          <w:sz w:val="32"/>
          <w:szCs w:val="32"/>
        </w:rPr>
        <w:t>2</w:t>
      </w:r>
      <w:r>
        <w:rPr>
          <w:rFonts w:ascii="Times New Roman" w:eastAsia="仿宋_GB2312" w:hAnsi="Times New Roman" w:cs="Times New Roman"/>
          <w:bCs/>
          <w:sz w:val="32"/>
          <w:szCs w:val="32"/>
        </w:rPr>
        <w:t>、人性化的理赔服务</w:t>
      </w:r>
      <w:r>
        <w:rPr>
          <w:rFonts w:ascii="Times New Roman" w:eastAsia="仿宋_GB2312" w:hAnsi="Times New Roman" w:cs="Times New Roman" w:hint="eastAsia"/>
          <w:bCs/>
          <w:sz w:val="32"/>
          <w:szCs w:val="32"/>
        </w:rPr>
        <w:t>。合作保险公司</w:t>
      </w:r>
      <w:r>
        <w:rPr>
          <w:rFonts w:ascii="Times New Roman" w:eastAsia="仿宋_GB2312" w:hAnsi="Times New Roman" w:cs="Times New Roman"/>
          <w:bCs/>
          <w:sz w:val="32"/>
          <w:szCs w:val="32"/>
        </w:rPr>
        <w:t>各分公司将结合当地</w:t>
      </w:r>
      <w:r>
        <w:rPr>
          <w:rFonts w:ascii="Times New Roman" w:eastAsia="仿宋_GB2312" w:hAnsi="Times New Roman" w:cs="Times New Roman"/>
          <w:bCs/>
          <w:sz w:val="32"/>
          <w:szCs w:val="32"/>
        </w:rPr>
        <w:lastRenderedPageBreak/>
        <w:t>实际情况提供一站式上门服务。在查勘、定损、调解、理赔环节实施</w:t>
      </w:r>
      <w:r>
        <w:rPr>
          <w:rFonts w:ascii="Times New Roman" w:eastAsia="仿宋_GB2312" w:hAnsi="Times New Roman" w:cs="Times New Roman"/>
          <w:bCs/>
          <w:sz w:val="32"/>
          <w:szCs w:val="32"/>
        </w:rPr>
        <w:t>“</w:t>
      </w:r>
      <w:r>
        <w:rPr>
          <w:rFonts w:ascii="Times New Roman" w:eastAsia="仿宋_GB2312" w:hAnsi="Times New Roman" w:cs="Times New Roman"/>
          <w:bCs/>
          <w:sz w:val="32"/>
          <w:szCs w:val="32"/>
        </w:rPr>
        <w:t>四上门</w:t>
      </w:r>
      <w:r>
        <w:rPr>
          <w:rFonts w:ascii="Times New Roman" w:eastAsia="仿宋_GB2312" w:hAnsi="Times New Roman" w:cs="Times New Roman"/>
          <w:bCs/>
          <w:sz w:val="32"/>
          <w:szCs w:val="32"/>
        </w:rPr>
        <w:t>”</w:t>
      </w:r>
      <w:r>
        <w:rPr>
          <w:rFonts w:ascii="Times New Roman" w:eastAsia="仿宋_GB2312" w:hAnsi="Times New Roman" w:cs="Times New Roman"/>
          <w:bCs/>
          <w:sz w:val="32"/>
          <w:szCs w:val="32"/>
        </w:rPr>
        <w:t>服务，优化服务流程，提升服务质量，切实协助</w:t>
      </w:r>
      <w:r>
        <w:rPr>
          <w:rFonts w:ascii="Times New Roman" w:eastAsia="仿宋_GB2312" w:hAnsi="Times New Roman" w:cs="Times New Roman"/>
          <w:bCs/>
          <w:sz w:val="32"/>
          <w:szCs w:val="32"/>
        </w:rPr>
        <w:t>保安</w:t>
      </w:r>
      <w:r>
        <w:rPr>
          <w:rFonts w:ascii="Times New Roman" w:eastAsia="仿宋_GB2312" w:hAnsi="Times New Roman" w:cs="Times New Roman"/>
          <w:bCs/>
          <w:sz w:val="32"/>
          <w:szCs w:val="32"/>
        </w:rPr>
        <w:t>行业减少后顾之忧。</w:t>
      </w:r>
    </w:p>
    <w:p w14:paraId="0DE505F8" w14:textId="77777777" w:rsidR="00E7170D" w:rsidRDefault="00837DBC">
      <w:pPr>
        <w:spacing w:line="579" w:lineRule="exact"/>
        <w:ind w:firstLineChars="200" w:firstLine="640"/>
        <w:rPr>
          <w:rFonts w:ascii="Times New Roman" w:eastAsia="仿宋_GB2312" w:hAnsi="Times New Roman" w:cs="Times New Roman"/>
          <w:bCs/>
          <w:sz w:val="32"/>
          <w:szCs w:val="32"/>
        </w:rPr>
      </w:pPr>
      <w:r>
        <w:rPr>
          <w:rFonts w:ascii="Times New Roman" w:eastAsia="仿宋_GB2312" w:hAnsi="Times New Roman" w:cs="Times New Roman" w:hint="eastAsia"/>
          <w:bCs/>
          <w:sz w:val="32"/>
          <w:szCs w:val="32"/>
        </w:rPr>
        <w:t>3</w:t>
      </w:r>
      <w:r>
        <w:rPr>
          <w:rFonts w:ascii="Times New Roman" w:eastAsia="仿宋_GB2312" w:hAnsi="Times New Roman" w:cs="Times New Roman" w:hint="eastAsia"/>
          <w:bCs/>
          <w:sz w:val="32"/>
          <w:szCs w:val="32"/>
        </w:rPr>
        <w:t>、</w:t>
      </w:r>
      <w:r>
        <w:rPr>
          <w:rFonts w:ascii="Times New Roman" w:eastAsia="仿宋_GB2312" w:hAnsi="Times New Roman" w:cs="Times New Roman"/>
          <w:bCs/>
          <w:sz w:val="32"/>
          <w:szCs w:val="32"/>
        </w:rPr>
        <w:t>标准化的理赔服务</w:t>
      </w:r>
      <w:r>
        <w:rPr>
          <w:rFonts w:ascii="Times New Roman" w:eastAsia="仿宋_GB2312" w:hAnsi="Times New Roman" w:cs="Times New Roman" w:hint="eastAsia"/>
          <w:bCs/>
          <w:sz w:val="32"/>
          <w:szCs w:val="32"/>
        </w:rPr>
        <w:t>。合作保险公司</w:t>
      </w:r>
      <w:r>
        <w:rPr>
          <w:rFonts w:ascii="Times New Roman" w:eastAsia="仿宋_GB2312" w:hAnsi="Times New Roman" w:cs="Times New Roman"/>
          <w:bCs/>
          <w:sz w:val="32"/>
          <w:szCs w:val="32"/>
        </w:rPr>
        <w:t>将面向保安行业，建立理赔流程公示制度，建立标准化理赔服务流程。同时，在不影响事故性质和赔付金额的前提下，最大限度优化理赔流程和手续，保证理赔案件快速受理和赔款的快捷支付。</w:t>
      </w:r>
    </w:p>
    <w:p w14:paraId="2622B77D" w14:textId="77777777" w:rsidR="00E7170D" w:rsidRDefault="00837DBC">
      <w:pPr>
        <w:spacing w:line="579" w:lineRule="exact"/>
        <w:ind w:firstLineChars="200" w:firstLine="640"/>
        <w:rPr>
          <w:rFonts w:ascii="Times New Roman" w:eastAsia="黑体" w:hAnsi="Times New Roman" w:cs="Times New Roman"/>
          <w:bCs/>
          <w:sz w:val="32"/>
          <w:szCs w:val="32"/>
        </w:rPr>
      </w:pPr>
      <w:r>
        <w:rPr>
          <w:rFonts w:ascii="Times New Roman" w:eastAsia="黑体" w:hAnsi="Times New Roman" w:cs="Times New Roman"/>
          <w:bCs/>
          <w:sz w:val="32"/>
          <w:szCs w:val="32"/>
        </w:rPr>
        <w:t>三、</w:t>
      </w:r>
      <w:r>
        <w:rPr>
          <w:rFonts w:ascii="Times New Roman" w:eastAsia="黑体" w:hAnsi="Times New Roman" w:cs="Times New Roman" w:hint="eastAsia"/>
          <w:bCs/>
          <w:sz w:val="32"/>
          <w:szCs w:val="32"/>
        </w:rPr>
        <w:t>共同推动提升</w:t>
      </w:r>
      <w:r>
        <w:rPr>
          <w:rFonts w:ascii="Times New Roman" w:eastAsia="黑体" w:hAnsi="Times New Roman" w:cs="Times New Roman"/>
          <w:bCs/>
          <w:sz w:val="32"/>
          <w:szCs w:val="32"/>
        </w:rPr>
        <w:t>保安行业提高事故预防能力</w:t>
      </w:r>
    </w:p>
    <w:p w14:paraId="1CE604D3" w14:textId="77777777" w:rsidR="00E7170D" w:rsidRDefault="00837DBC">
      <w:pPr>
        <w:spacing w:line="579" w:lineRule="exact"/>
        <w:ind w:firstLineChars="200" w:firstLine="640"/>
        <w:rPr>
          <w:rFonts w:ascii="Times New Roman" w:eastAsia="仿宋_GB2312" w:hAnsi="Times New Roman" w:cs="Times New Roman"/>
          <w:bCs/>
          <w:sz w:val="32"/>
          <w:szCs w:val="32"/>
        </w:rPr>
      </w:pPr>
      <w:r>
        <w:rPr>
          <w:rFonts w:ascii="楷体" w:eastAsia="楷体" w:hAnsi="楷体" w:cs="楷体" w:hint="eastAsia"/>
          <w:bCs/>
          <w:sz w:val="32"/>
          <w:szCs w:val="32"/>
        </w:rPr>
        <w:t>（一）</w:t>
      </w:r>
      <w:r>
        <w:rPr>
          <w:rFonts w:ascii="楷体" w:eastAsia="楷体" w:hAnsi="楷体" w:cs="楷体" w:hint="eastAsia"/>
          <w:bCs/>
          <w:sz w:val="32"/>
          <w:szCs w:val="32"/>
        </w:rPr>
        <w:t>打造与保安行业服务相关的</w:t>
      </w:r>
      <w:r>
        <w:rPr>
          <w:rFonts w:ascii="楷体" w:eastAsia="楷体" w:hAnsi="楷体" w:cs="楷体" w:hint="eastAsia"/>
          <w:bCs/>
          <w:sz w:val="32"/>
          <w:szCs w:val="32"/>
        </w:rPr>
        <w:t>风险管控</w:t>
      </w:r>
      <w:r>
        <w:rPr>
          <w:rFonts w:ascii="楷体" w:eastAsia="楷体" w:hAnsi="楷体" w:cs="楷体" w:hint="eastAsia"/>
          <w:bCs/>
          <w:sz w:val="32"/>
          <w:szCs w:val="32"/>
        </w:rPr>
        <w:t>培训体系。</w:t>
      </w:r>
      <w:r>
        <w:rPr>
          <w:rFonts w:ascii="Times New Roman" w:eastAsia="仿宋_GB2312" w:hAnsi="Times New Roman" w:cs="Times New Roman" w:hint="eastAsia"/>
          <w:bCs/>
          <w:sz w:val="32"/>
          <w:szCs w:val="32"/>
        </w:rPr>
        <w:t>合作保险公司</w:t>
      </w:r>
      <w:r>
        <w:rPr>
          <w:rFonts w:ascii="Times New Roman" w:eastAsia="仿宋_GB2312" w:hAnsi="Times New Roman" w:cs="Times New Roman"/>
          <w:bCs/>
          <w:sz w:val="32"/>
          <w:szCs w:val="32"/>
        </w:rPr>
        <w:t>将着力打造主题丰富、高频次、多形式的培训体系，提高保安行业人员的专业知识和服务企业的能力、增强抗风险能力、规范行业经营，助力保安企业发展。组织保安协会</w:t>
      </w:r>
      <w:r>
        <w:rPr>
          <w:rFonts w:ascii="Times New Roman" w:eastAsia="仿宋_GB2312" w:hAnsi="Times New Roman" w:cs="Times New Roman" w:hint="eastAsia"/>
          <w:bCs/>
          <w:sz w:val="32"/>
          <w:szCs w:val="32"/>
        </w:rPr>
        <w:t>和保安企业负责人参加</w:t>
      </w:r>
      <w:r>
        <w:rPr>
          <w:rFonts w:ascii="Times New Roman" w:eastAsia="仿宋_GB2312" w:hAnsi="Times New Roman" w:cs="Times New Roman"/>
          <w:bCs/>
          <w:sz w:val="32"/>
          <w:szCs w:val="32"/>
        </w:rPr>
        <w:t>安全生产、安全管理和安全经验的考察交流；运用现代化多媒体手段以视频、音频及其他电子文档形式将掌握的于本项目风险管理有益的资料传送或网络实时宣导培训。</w:t>
      </w:r>
    </w:p>
    <w:p w14:paraId="3F53DCA5" w14:textId="77777777" w:rsidR="00E7170D" w:rsidRDefault="00837DBC">
      <w:pPr>
        <w:spacing w:line="579" w:lineRule="exact"/>
        <w:ind w:firstLineChars="200" w:firstLine="640"/>
        <w:rPr>
          <w:rFonts w:ascii="Times New Roman" w:eastAsia="仿宋_GB2312" w:hAnsi="Times New Roman" w:cs="Times New Roman"/>
          <w:bCs/>
          <w:sz w:val="32"/>
          <w:szCs w:val="32"/>
        </w:rPr>
      </w:pPr>
      <w:r>
        <w:rPr>
          <w:rFonts w:ascii="楷体" w:eastAsia="楷体" w:hAnsi="楷体" w:cs="楷体" w:hint="eastAsia"/>
          <w:bCs/>
          <w:sz w:val="32"/>
          <w:szCs w:val="32"/>
        </w:rPr>
        <w:t>（二）</w:t>
      </w:r>
      <w:r>
        <w:rPr>
          <w:rFonts w:ascii="楷体" w:eastAsia="楷体" w:hAnsi="楷体" w:cs="楷体" w:hint="eastAsia"/>
          <w:bCs/>
          <w:sz w:val="32"/>
          <w:szCs w:val="32"/>
        </w:rPr>
        <w:t>开展保安行业安全生产事故隐患排查</w:t>
      </w:r>
      <w:r>
        <w:rPr>
          <w:rFonts w:ascii="楷体" w:eastAsia="楷体" w:hAnsi="楷体" w:cs="楷体" w:hint="eastAsia"/>
          <w:bCs/>
          <w:sz w:val="32"/>
          <w:szCs w:val="32"/>
        </w:rPr>
        <w:t>和整改</w:t>
      </w:r>
      <w:r>
        <w:rPr>
          <w:rFonts w:ascii="楷体" w:eastAsia="楷体" w:hAnsi="楷体" w:cs="楷体" w:hint="eastAsia"/>
          <w:bCs/>
          <w:sz w:val="32"/>
          <w:szCs w:val="32"/>
        </w:rPr>
        <w:t>。</w:t>
      </w:r>
      <w:r>
        <w:rPr>
          <w:rFonts w:ascii="Times New Roman" w:eastAsia="仿宋_GB2312" w:hAnsi="Times New Roman" w:cs="Times New Roman" w:hint="eastAsia"/>
          <w:bCs/>
          <w:sz w:val="32"/>
          <w:szCs w:val="32"/>
        </w:rPr>
        <w:t>合作保险公司</w:t>
      </w:r>
      <w:r>
        <w:rPr>
          <w:rFonts w:ascii="Times New Roman" w:eastAsia="仿宋_GB2312" w:hAnsi="Times New Roman" w:cs="Times New Roman"/>
          <w:bCs/>
          <w:sz w:val="32"/>
          <w:szCs w:val="32"/>
        </w:rPr>
        <w:t>各分公司将在积极提供保险保障服务的基础上，会同当地保安协会共同开展全行业安全生产事故隐患排查，摸清保安行业风险管理现状，采取切实有效措</w:t>
      </w:r>
      <w:r>
        <w:rPr>
          <w:rFonts w:ascii="Times New Roman" w:eastAsia="仿宋_GB2312" w:hAnsi="Times New Roman" w:cs="Times New Roman"/>
          <w:bCs/>
          <w:sz w:val="32"/>
          <w:szCs w:val="32"/>
        </w:rPr>
        <w:t>施，协助各地保安协会完善安全生产保障机制建设，排除事故隐患，降低事故发生率，避免行业损失。</w:t>
      </w:r>
    </w:p>
    <w:p w14:paraId="0F447ACD" w14:textId="77777777" w:rsidR="00E7170D" w:rsidRDefault="00837DBC">
      <w:pPr>
        <w:spacing w:line="579" w:lineRule="exact"/>
        <w:ind w:firstLineChars="200" w:firstLine="640"/>
        <w:rPr>
          <w:rFonts w:ascii="Times New Roman" w:eastAsia="仿宋_GB2312" w:hAnsi="Times New Roman" w:cs="Times New Roman"/>
          <w:bCs/>
          <w:sz w:val="32"/>
          <w:szCs w:val="32"/>
        </w:rPr>
      </w:pPr>
      <w:r>
        <w:rPr>
          <w:rFonts w:ascii="楷体" w:eastAsia="楷体" w:hAnsi="楷体" w:cs="楷体" w:hint="eastAsia"/>
          <w:bCs/>
          <w:sz w:val="32"/>
          <w:szCs w:val="32"/>
        </w:rPr>
        <w:t>（三）</w:t>
      </w:r>
      <w:r>
        <w:rPr>
          <w:rFonts w:ascii="楷体" w:eastAsia="楷体" w:hAnsi="楷体" w:cs="楷体" w:hint="eastAsia"/>
          <w:bCs/>
          <w:sz w:val="32"/>
          <w:szCs w:val="32"/>
        </w:rPr>
        <w:t>建立防灾减损档案，提升保安行业风险防控能力。</w:t>
      </w:r>
      <w:r>
        <w:rPr>
          <w:rFonts w:ascii="Times New Roman" w:eastAsia="仿宋_GB2312" w:hAnsi="Times New Roman" w:cs="Times New Roman" w:hint="eastAsia"/>
          <w:bCs/>
          <w:sz w:val="32"/>
          <w:szCs w:val="32"/>
        </w:rPr>
        <w:t>合</w:t>
      </w:r>
      <w:r>
        <w:rPr>
          <w:rFonts w:ascii="Times New Roman" w:eastAsia="仿宋_GB2312" w:hAnsi="Times New Roman" w:cs="Times New Roman" w:hint="eastAsia"/>
          <w:bCs/>
          <w:sz w:val="32"/>
          <w:szCs w:val="32"/>
        </w:rPr>
        <w:lastRenderedPageBreak/>
        <w:t>作保险公司</w:t>
      </w:r>
      <w:r>
        <w:rPr>
          <w:rFonts w:ascii="Times New Roman" w:eastAsia="仿宋_GB2312" w:hAnsi="Times New Roman" w:cs="Times New Roman"/>
          <w:bCs/>
          <w:sz w:val="32"/>
          <w:szCs w:val="32"/>
        </w:rPr>
        <w:t>各分公司围绕风险管理，主动提供灾害预警信息、治安风险排查、协助制定重大活动应急预案等服务</w:t>
      </w:r>
      <w:r>
        <w:rPr>
          <w:rFonts w:ascii="Times New Roman" w:eastAsia="仿宋_GB2312" w:hAnsi="Times New Roman" w:cs="Times New Roman" w:hint="eastAsia"/>
          <w:bCs/>
          <w:sz w:val="32"/>
          <w:szCs w:val="32"/>
        </w:rPr>
        <w:t>建立防灾减损档案</w:t>
      </w:r>
      <w:r>
        <w:rPr>
          <w:rFonts w:ascii="Times New Roman" w:eastAsia="仿宋_GB2312" w:hAnsi="Times New Roman" w:cs="Times New Roman"/>
          <w:bCs/>
          <w:sz w:val="32"/>
          <w:szCs w:val="32"/>
        </w:rPr>
        <w:t>。编制《风险管控服务手册》，</w:t>
      </w:r>
      <w:r>
        <w:rPr>
          <w:rFonts w:ascii="Times New Roman" w:eastAsia="仿宋_GB2312" w:hAnsi="Times New Roman" w:cs="Times New Roman" w:hint="eastAsia"/>
          <w:bCs/>
          <w:sz w:val="32"/>
          <w:szCs w:val="32"/>
        </w:rPr>
        <w:t>推荐优秀</w:t>
      </w:r>
      <w:r>
        <w:rPr>
          <w:rFonts w:ascii="Times New Roman" w:eastAsia="仿宋_GB2312" w:hAnsi="Times New Roman" w:cs="Times New Roman"/>
          <w:bCs/>
          <w:sz w:val="32"/>
          <w:szCs w:val="32"/>
        </w:rPr>
        <w:t>服务团队、风控专家团队；</w:t>
      </w:r>
      <w:r>
        <w:rPr>
          <w:rFonts w:ascii="Times New Roman" w:eastAsia="仿宋_GB2312" w:hAnsi="Times New Roman" w:cs="Times New Roman" w:hint="eastAsia"/>
          <w:bCs/>
          <w:sz w:val="32"/>
          <w:szCs w:val="32"/>
        </w:rPr>
        <w:t>介绍</w:t>
      </w:r>
      <w:r>
        <w:rPr>
          <w:rFonts w:ascii="Times New Roman" w:eastAsia="仿宋_GB2312" w:hAnsi="Times New Roman" w:cs="Times New Roman"/>
          <w:bCs/>
          <w:sz w:val="32"/>
          <w:szCs w:val="32"/>
        </w:rPr>
        <w:t>出险报案、施救措施、索赔流程等信息；提供各项防灾防损和风险管控服务方案及具体实施计划等。</w:t>
      </w:r>
    </w:p>
    <w:p w14:paraId="5127C5F7" w14:textId="77777777" w:rsidR="00E7170D" w:rsidRDefault="00837DBC">
      <w:pPr>
        <w:spacing w:line="579" w:lineRule="exact"/>
        <w:ind w:firstLineChars="200" w:firstLine="640"/>
        <w:rPr>
          <w:rFonts w:ascii="Times New Roman" w:eastAsia="黑体" w:hAnsi="Times New Roman" w:cs="Times New Roman"/>
          <w:bCs/>
          <w:sz w:val="32"/>
          <w:szCs w:val="32"/>
        </w:rPr>
      </w:pPr>
      <w:r>
        <w:rPr>
          <w:rFonts w:ascii="Times New Roman" w:eastAsia="黑体" w:hAnsi="Times New Roman" w:cs="Times New Roman"/>
          <w:bCs/>
          <w:sz w:val="32"/>
          <w:szCs w:val="32"/>
        </w:rPr>
        <w:t>四、</w:t>
      </w:r>
      <w:r>
        <w:rPr>
          <w:rFonts w:ascii="Times New Roman" w:eastAsia="黑体" w:hAnsi="Times New Roman" w:cs="Times New Roman" w:hint="eastAsia"/>
          <w:bCs/>
          <w:sz w:val="32"/>
          <w:szCs w:val="32"/>
        </w:rPr>
        <w:t>提供优质增值服务</w:t>
      </w:r>
      <w:r>
        <w:rPr>
          <w:rFonts w:ascii="Times New Roman" w:eastAsia="黑体" w:hAnsi="Times New Roman" w:cs="Times New Roman"/>
          <w:bCs/>
          <w:sz w:val="32"/>
          <w:szCs w:val="32"/>
        </w:rPr>
        <w:t>，助推保安行业高质量发展</w:t>
      </w:r>
    </w:p>
    <w:p w14:paraId="7DE2771C" w14:textId="77777777" w:rsidR="00E7170D" w:rsidRDefault="00837DBC">
      <w:pPr>
        <w:spacing w:line="579" w:lineRule="exact"/>
        <w:ind w:firstLineChars="200" w:firstLine="640"/>
        <w:rPr>
          <w:rFonts w:ascii="Times New Roman" w:eastAsia="仿宋_GB2312" w:hAnsi="Times New Roman" w:cs="Times New Roman"/>
          <w:bCs/>
          <w:sz w:val="32"/>
          <w:szCs w:val="32"/>
        </w:rPr>
      </w:pPr>
      <w:r>
        <w:rPr>
          <w:rFonts w:ascii="楷体" w:eastAsia="楷体" w:hAnsi="楷体" w:cs="楷体" w:hint="eastAsia"/>
          <w:bCs/>
          <w:sz w:val="32"/>
          <w:szCs w:val="32"/>
        </w:rPr>
        <w:t>（一）</w:t>
      </w:r>
      <w:r>
        <w:rPr>
          <w:rFonts w:ascii="楷体" w:eastAsia="楷体" w:hAnsi="楷体" w:cs="楷体" w:hint="eastAsia"/>
          <w:bCs/>
          <w:sz w:val="32"/>
          <w:szCs w:val="32"/>
        </w:rPr>
        <w:t>开展</w:t>
      </w:r>
      <w:r>
        <w:rPr>
          <w:rFonts w:ascii="楷体" w:eastAsia="楷体" w:hAnsi="楷体" w:cs="楷体" w:hint="eastAsia"/>
          <w:bCs/>
          <w:sz w:val="32"/>
          <w:szCs w:val="32"/>
        </w:rPr>
        <w:t>投融资</w:t>
      </w:r>
      <w:r>
        <w:rPr>
          <w:rFonts w:ascii="楷体" w:eastAsia="楷体" w:hAnsi="楷体" w:cs="楷体" w:hint="eastAsia"/>
          <w:bCs/>
          <w:sz w:val="32"/>
          <w:szCs w:val="32"/>
        </w:rPr>
        <w:t>服务，积极探索保安行业投资路径与模式。</w:t>
      </w:r>
      <w:r>
        <w:rPr>
          <w:rFonts w:ascii="Times New Roman" w:eastAsia="仿宋_GB2312" w:hAnsi="Times New Roman" w:cs="Times New Roman"/>
          <w:bCs/>
          <w:sz w:val="32"/>
          <w:szCs w:val="32"/>
        </w:rPr>
        <w:t>在符合监管政策的前提下，</w:t>
      </w:r>
      <w:r>
        <w:rPr>
          <w:rFonts w:ascii="Times New Roman" w:eastAsia="仿宋_GB2312" w:hAnsi="Times New Roman" w:cs="Times New Roman" w:hint="eastAsia"/>
          <w:bCs/>
          <w:sz w:val="32"/>
          <w:szCs w:val="32"/>
        </w:rPr>
        <w:t>合作保险公司及所属相关企业将</w:t>
      </w:r>
      <w:r>
        <w:rPr>
          <w:rFonts w:ascii="Times New Roman" w:eastAsia="仿宋_GB2312" w:hAnsi="Times New Roman" w:cs="Times New Roman"/>
          <w:bCs/>
          <w:sz w:val="32"/>
          <w:szCs w:val="32"/>
        </w:rPr>
        <w:t>根据保安</w:t>
      </w:r>
      <w:r>
        <w:rPr>
          <w:rFonts w:ascii="Times New Roman" w:eastAsia="仿宋_GB2312" w:hAnsi="Times New Roman" w:cs="Times New Roman" w:hint="eastAsia"/>
          <w:bCs/>
          <w:sz w:val="32"/>
          <w:szCs w:val="32"/>
        </w:rPr>
        <w:t>企业</w:t>
      </w:r>
      <w:r>
        <w:rPr>
          <w:rFonts w:ascii="Times New Roman" w:eastAsia="仿宋_GB2312" w:hAnsi="Times New Roman" w:cs="Times New Roman"/>
          <w:bCs/>
          <w:sz w:val="32"/>
          <w:szCs w:val="32"/>
        </w:rPr>
        <w:t>发展需求，</w:t>
      </w:r>
      <w:r>
        <w:rPr>
          <w:rFonts w:ascii="Times New Roman" w:eastAsia="仿宋_GB2312" w:hAnsi="Times New Roman" w:cs="Times New Roman"/>
          <w:bCs/>
          <w:sz w:val="32"/>
          <w:szCs w:val="32"/>
        </w:rPr>
        <w:t>充分运用战略合作、股权投资等方式</w:t>
      </w:r>
      <w:r>
        <w:rPr>
          <w:rFonts w:ascii="Times New Roman" w:eastAsia="仿宋_GB2312" w:hAnsi="Times New Roman" w:cs="Times New Roman"/>
          <w:bCs/>
          <w:sz w:val="32"/>
          <w:szCs w:val="32"/>
        </w:rPr>
        <w:t>积极探索对保安行业的投资路径，</w:t>
      </w:r>
      <w:r>
        <w:rPr>
          <w:rFonts w:ascii="Times New Roman" w:eastAsia="仿宋_GB2312" w:hAnsi="Times New Roman" w:cs="Times New Roman"/>
          <w:bCs/>
          <w:sz w:val="32"/>
          <w:szCs w:val="32"/>
        </w:rPr>
        <w:t>推进保安服务产业链整合，</w:t>
      </w:r>
      <w:r>
        <w:rPr>
          <w:rFonts w:ascii="Times New Roman" w:eastAsia="仿宋_GB2312" w:hAnsi="Times New Roman" w:cs="Times New Roman"/>
          <w:bCs/>
          <w:sz w:val="32"/>
          <w:szCs w:val="32"/>
        </w:rPr>
        <w:t>创新保安行业发展模式。</w:t>
      </w:r>
    </w:p>
    <w:p w14:paraId="740059F7" w14:textId="77777777" w:rsidR="00E7170D" w:rsidRDefault="00837DBC">
      <w:pPr>
        <w:spacing w:line="579" w:lineRule="exact"/>
        <w:ind w:firstLineChars="200" w:firstLine="640"/>
        <w:rPr>
          <w:rFonts w:ascii="Times New Roman" w:eastAsia="仿宋_GB2312" w:hAnsi="Times New Roman" w:cs="Times New Roman"/>
          <w:bCs/>
          <w:sz w:val="32"/>
          <w:szCs w:val="32"/>
        </w:rPr>
      </w:pPr>
      <w:r>
        <w:rPr>
          <w:rFonts w:ascii="楷体" w:eastAsia="楷体" w:hAnsi="楷体" w:cs="楷体" w:hint="eastAsia"/>
          <w:bCs/>
          <w:sz w:val="32"/>
          <w:szCs w:val="32"/>
        </w:rPr>
        <w:t>（二）</w:t>
      </w:r>
      <w:r>
        <w:rPr>
          <w:rFonts w:ascii="楷体" w:eastAsia="楷体" w:hAnsi="楷体" w:cs="楷体" w:hint="eastAsia"/>
          <w:bCs/>
          <w:sz w:val="32"/>
          <w:szCs w:val="32"/>
        </w:rPr>
        <w:t>提供银行业全方位金融服务。</w:t>
      </w:r>
      <w:r>
        <w:rPr>
          <w:rFonts w:ascii="Times New Roman" w:eastAsia="仿宋_GB2312" w:hAnsi="Times New Roman" w:cs="Times New Roman" w:hint="eastAsia"/>
          <w:bCs/>
          <w:sz w:val="32"/>
          <w:szCs w:val="32"/>
        </w:rPr>
        <w:t>合作保险公司</w:t>
      </w:r>
      <w:r>
        <w:rPr>
          <w:rFonts w:ascii="Times New Roman" w:eastAsia="仿宋_GB2312" w:hAnsi="Times New Roman" w:cs="Times New Roman"/>
          <w:bCs/>
          <w:sz w:val="32"/>
          <w:szCs w:val="32"/>
        </w:rPr>
        <w:t>各分公司</w:t>
      </w:r>
      <w:r>
        <w:rPr>
          <w:rFonts w:ascii="Times New Roman" w:eastAsia="仿宋_GB2312" w:hAnsi="Times New Roman" w:cs="Times New Roman" w:hint="eastAsia"/>
          <w:bCs/>
          <w:sz w:val="32"/>
          <w:szCs w:val="32"/>
        </w:rPr>
        <w:t>将</w:t>
      </w:r>
      <w:r>
        <w:rPr>
          <w:rFonts w:ascii="Times New Roman" w:eastAsia="仿宋_GB2312" w:hAnsi="Times New Roman" w:cs="Times New Roman"/>
          <w:bCs/>
          <w:sz w:val="32"/>
          <w:szCs w:val="32"/>
        </w:rPr>
        <w:t>会同广发银行</w:t>
      </w:r>
      <w:r>
        <w:rPr>
          <w:rFonts w:ascii="Times New Roman" w:eastAsia="仿宋_GB2312" w:hAnsi="Times New Roman" w:cs="Times New Roman" w:hint="eastAsia"/>
          <w:bCs/>
          <w:sz w:val="32"/>
          <w:szCs w:val="32"/>
        </w:rPr>
        <w:t>为有需求的保安从业单位</w:t>
      </w:r>
      <w:r>
        <w:rPr>
          <w:rFonts w:ascii="Times New Roman" w:eastAsia="仿宋_GB2312" w:hAnsi="Times New Roman" w:cs="Times New Roman"/>
          <w:bCs/>
          <w:sz w:val="32"/>
          <w:szCs w:val="32"/>
        </w:rPr>
        <w:t>提供结构性存款、理财服务</w:t>
      </w:r>
      <w:r>
        <w:rPr>
          <w:rFonts w:ascii="Times New Roman" w:eastAsia="仿宋_GB2312" w:hAnsi="Times New Roman" w:cs="Times New Roman" w:hint="eastAsia"/>
          <w:bCs/>
          <w:sz w:val="32"/>
          <w:szCs w:val="32"/>
        </w:rPr>
        <w:t>，</w:t>
      </w:r>
      <w:r>
        <w:rPr>
          <w:rFonts w:ascii="Times New Roman" w:eastAsia="仿宋_GB2312" w:hAnsi="Times New Roman" w:cs="Times New Roman"/>
          <w:bCs/>
          <w:sz w:val="32"/>
          <w:szCs w:val="32"/>
        </w:rPr>
        <w:t>对公电子渠道代发服务</w:t>
      </w:r>
      <w:r>
        <w:rPr>
          <w:rFonts w:ascii="Times New Roman" w:eastAsia="仿宋_GB2312" w:hAnsi="Times New Roman" w:cs="Times New Roman" w:hint="eastAsia"/>
          <w:bCs/>
          <w:sz w:val="32"/>
          <w:szCs w:val="32"/>
        </w:rPr>
        <w:t>，</w:t>
      </w:r>
      <w:r>
        <w:rPr>
          <w:rFonts w:ascii="Times New Roman" w:eastAsia="仿宋_GB2312" w:hAnsi="Times New Roman" w:cs="Times New Roman"/>
          <w:bCs/>
          <w:sz w:val="32"/>
          <w:szCs w:val="32"/>
        </w:rPr>
        <w:t>跨行转账、融资服务</w:t>
      </w:r>
      <w:r>
        <w:rPr>
          <w:rFonts w:ascii="Times New Roman" w:eastAsia="仿宋_GB2312" w:hAnsi="Times New Roman" w:cs="Times New Roman" w:hint="eastAsia"/>
          <w:bCs/>
          <w:sz w:val="32"/>
          <w:szCs w:val="32"/>
        </w:rPr>
        <w:t>，</w:t>
      </w:r>
      <w:r>
        <w:rPr>
          <w:rFonts w:ascii="Times New Roman" w:eastAsia="仿宋_GB2312" w:hAnsi="Times New Roman" w:cs="Times New Roman"/>
          <w:bCs/>
          <w:sz w:val="32"/>
          <w:szCs w:val="32"/>
        </w:rPr>
        <w:t>代发工资</w:t>
      </w:r>
      <w:r>
        <w:rPr>
          <w:rFonts w:ascii="Times New Roman" w:eastAsia="仿宋_GB2312" w:hAnsi="Times New Roman" w:cs="Times New Roman"/>
          <w:bCs/>
          <w:sz w:val="32"/>
          <w:szCs w:val="32"/>
        </w:rPr>
        <w:t>“</w:t>
      </w:r>
      <w:r>
        <w:rPr>
          <w:rFonts w:ascii="Times New Roman" w:eastAsia="仿宋_GB2312" w:hAnsi="Times New Roman" w:cs="Times New Roman"/>
          <w:bCs/>
          <w:sz w:val="32"/>
          <w:szCs w:val="32"/>
        </w:rPr>
        <w:t>智慧随心</w:t>
      </w:r>
      <w:r>
        <w:rPr>
          <w:rFonts w:ascii="Times New Roman" w:eastAsia="仿宋_GB2312" w:hAnsi="Times New Roman" w:cs="Times New Roman"/>
          <w:bCs/>
          <w:sz w:val="32"/>
          <w:szCs w:val="32"/>
        </w:rPr>
        <w:t>”</w:t>
      </w:r>
      <w:r>
        <w:rPr>
          <w:rFonts w:ascii="Times New Roman" w:eastAsia="仿宋_GB2312" w:hAnsi="Times New Roman" w:cs="Times New Roman"/>
          <w:bCs/>
          <w:sz w:val="32"/>
          <w:szCs w:val="32"/>
        </w:rPr>
        <w:t>服务等全方位金融服务。</w:t>
      </w:r>
    </w:p>
    <w:p w14:paraId="4C884F0B" w14:textId="77777777" w:rsidR="00E7170D" w:rsidRDefault="00837DBC">
      <w:pPr>
        <w:spacing w:line="579" w:lineRule="exact"/>
        <w:ind w:firstLineChars="200" w:firstLine="640"/>
        <w:rPr>
          <w:rFonts w:ascii="Times New Roman" w:eastAsia="仿宋_GB2312" w:hAnsi="Times New Roman" w:cs="Times New Roman"/>
          <w:bCs/>
          <w:sz w:val="32"/>
          <w:szCs w:val="32"/>
        </w:rPr>
      </w:pPr>
      <w:r>
        <w:rPr>
          <w:rFonts w:ascii="楷体" w:eastAsia="楷体" w:hAnsi="楷体" w:cs="楷体" w:hint="eastAsia"/>
          <w:bCs/>
          <w:sz w:val="32"/>
          <w:szCs w:val="32"/>
        </w:rPr>
        <w:t>（三）</w:t>
      </w:r>
      <w:r>
        <w:rPr>
          <w:rFonts w:ascii="楷体" w:eastAsia="楷体" w:hAnsi="楷体" w:cs="楷体" w:hint="eastAsia"/>
          <w:bCs/>
          <w:sz w:val="32"/>
          <w:szCs w:val="32"/>
        </w:rPr>
        <w:t>提供多领域增值服务。</w:t>
      </w:r>
      <w:r>
        <w:rPr>
          <w:rFonts w:ascii="Times New Roman" w:eastAsia="仿宋_GB2312" w:hAnsi="Times New Roman" w:cs="Times New Roman" w:hint="eastAsia"/>
          <w:bCs/>
          <w:sz w:val="32"/>
          <w:szCs w:val="32"/>
        </w:rPr>
        <w:t>合作保险公司</w:t>
      </w:r>
      <w:r>
        <w:rPr>
          <w:rFonts w:ascii="Times New Roman" w:eastAsia="仿宋_GB2312" w:hAnsi="Times New Roman" w:cs="Times New Roman"/>
          <w:bCs/>
          <w:sz w:val="32"/>
          <w:szCs w:val="32"/>
        </w:rPr>
        <w:t>将为保安行业提供多方位增值服务，包括但不限于道路救援、法律咨询、医护教育、</w:t>
      </w:r>
      <w:r>
        <w:rPr>
          <w:rFonts w:ascii="Times New Roman" w:eastAsia="仿宋_GB2312" w:hAnsi="Times New Roman" w:cs="Times New Roman" w:hint="eastAsia"/>
          <w:bCs/>
          <w:sz w:val="32"/>
          <w:szCs w:val="32"/>
        </w:rPr>
        <w:t>困难救助、</w:t>
      </w:r>
      <w:r>
        <w:rPr>
          <w:rFonts w:ascii="Times New Roman" w:eastAsia="仿宋_GB2312" w:hAnsi="Times New Roman" w:cs="Times New Roman"/>
          <w:bCs/>
          <w:sz w:val="32"/>
          <w:szCs w:val="32"/>
        </w:rPr>
        <w:t>风险防控等方面。</w:t>
      </w:r>
    </w:p>
    <w:sectPr w:rsidR="00E7170D">
      <w:footerReference w:type="default" r:id="rId8"/>
      <w:pgSz w:w="11906" w:h="16838"/>
      <w:pgMar w:top="2041" w:right="1531" w:bottom="2041" w:left="153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406B45" w14:textId="77777777" w:rsidR="00837DBC" w:rsidRDefault="00837DBC">
      <w:r>
        <w:separator/>
      </w:r>
    </w:p>
  </w:endnote>
  <w:endnote w:type="continuationSeparator" w:id="0">
    <w:p w14:paraId="145E41DC" w14:textId="77777777" w:rsidR="00837DBC" w:rsidRDefault="00837D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panose1 w:val="02010609030101010101"/>
    <w:charset w:val="86"/>
    <w:family w:val="modern"/>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0C206B" w14:textId="77777777" w:rsidR="00E7170D" w:rsidRDefault="00837DBC">
    <w:pPr>
      <w:pStyle w:val="a4"/>
    </w:pPr>
    <w:r>
      <w:rPr>
        <w:noProof/>
      </w:rPr>
      <mc:AlternateContent>
        <mc:Choice Requires="wps">
          <w:drawing>
            <wp:anchor distT="0" distB="0" distL="114300" distR="114300" simplePos="0" relativeHeight="251659264" behindDoc="0" locked="0" layoutInCell="1" allowOverlap="1" wp14:anchorId="6FF12FD2" wp14:editId="12C47B9C">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6C6CDF1" w14:textId="77777777" w:rsidR="00E7170D" w:rsidRDefault="00837DBC">
                          <w:pPr>
                            <w:pStyle w:val="a4"/>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6FF12FD2"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14:paraId="16C6CDF1" w14:textId="77777777" w:rsidR="00E7170D" w:rsidRDefault="00837DBC">
                    <w:pPr>
                      <w:pStyle w:val="a4"/>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F08302" w14:textId="77777777" w:rsidR="00837DBC" w:rsidRDefault="00837DBC">
      <w:r>
        <w:separator/>
      </w:r>
    </w:p>
  </w:footnote>
  <w:footnote w:type="continuationSeparator" w:id="0">
    <w:p w14:paraId="5F6EBD1B" w14:textId="77777777" w:rsidR="00837DBC" w:rsidRDefault="00837D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FF9BC2C"/>
    <w:multiLevelType w:val="singleLevel"/>
    <w:tmpl w:val="AFF9BC2C"/>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B489D"/>
    <w:rsid w:val="00124A02"/>
    <w:rsid w:val="001356FC"/>
    <w:rsid w:val="001675F3"/>
    <w:rsid w:val="002D15DF"/>
    <w:rsid w:val="00327314"/>
    <w:rsid w:val="00343A15"/>
    <w:rsid w:val="00345AC7"/>
    <w:rsid w:val="00357392"/>
    <w:rsid w:val="0047414B"/>
    <w:rsid w:val="004C26DE"/>
    <w:rsid w:val="004C72D0"/>
    <w:rsid w:val="005920F1"/>
    <w:rsid w:val="005E28E3"/>
    <w:rsid w:val="005F06F5"/>
    <w:rsid w:val="005F17C7"/>
    <w:rsid w:val="00602AF3"/>
    <w:rsid w:val="00681453"/>
    <w:rsid w:val="006D10F2"/>
    <w:rsid w:val="006E7817"/>
    <w:rsid w:val="00716D1E"/>
    <w:rsid w:val="007302D2"/>
    <w:rsid w:val="007519BC"/>
    <w:rsid w:val="008345F9"/>
    <w:rsid w:val="00837DBC"/>
    <w:rsid w:val="00861169"/>
    <w:rsid w:val="008B25B7"/>
    <w:rsid w:val="008D1390"/>
    <w:rsid w:val="0092273C"/>
    <w:rsid w:val="00957B41"/>
    <w:rsid w:val="009B489D"/>
    <w:rsid w:val="009D0C9E"/>
    <w:rsid w:val="009F000B"/>
    <w:rsid w:val="00A91BF4"/>
    <w:rsid w:val="00AF69B6"/>
    <w:rsid w:val="00B02BD0"/>
    <w:rsid w:val="00B4699A"/>
    <w:rsid w:val="00C24BC5"/>
    <w:rsid w:val="00C660E0"/>
    <w:rsid w:val="00CE0E68"/>
    <w:rsid w:val="00D1139B"/>
    <w:rsid w:val="00D56ED9"/>
    <w:rsid w:val="00D571B9"/>
    <w:rsid w:val="00DA328D"/>
    <w:rsid w:val="00DA46B2"/>
    <w:rsid w:val="00DB7CC1"/>
    <w:rsid w:val="00DE1FB1"/>
    <w:rsid w:val="00E05FF5"/>
    <w:rsid w:val="00E32094"/>
    <w:rsid w:val="00E4520A"/>
    <w:rsid w:val="00E7170D"/>
    <w:rsid w:val="00F151E8"/>
    <w:rsid w:val="00F16F33"/>
    <w:rsid w:val="00F27D91"/>
    <w:rsid w:val="00F36D8C"/>
    <w:rsid w:val="00F60BC4"/>
    <w:rsid w:val="00FC10B6"/>
    <w:rsid w:val="01224933"/>
    <w:rsid w:val="013257E9"/>
    <w:rsid w:val="014C2377"/>
    <w:rsid w:val="01651D04"/>
    <w:rsid w:val="01AB1D83"/>
    <w:rsid w:val="01ED4FC8"/>
    <w:rsid w:val="01FA3EBE"/>
    <w:rsid w:val="021764CA"/>
    <w:rsid w:val="021D2EE9"/>
    <w:rsid w:val="021D64B3"/>
    <w:rsid w:val="02553EDA"/>
    <w:rsid w:val="02586254"/>
    <w:rsid w:val="02630BC8"/>
    <w:rsid w:val="029E6E35"/>
    <w:rsid w:val="02C656B4"/>
    <w:rsid w:val="02CF5E84"/>
    <w:rsid w:val="02EA5226"/>
    <w:rsid w:val="02F66765"/>
    <w:rsid w:val="03096854"/>
    <w:rsid w:val="031205AE"/>
    <w:rsid w:val="03203BBD"/>
    <w:rsid w:val="0328666B"/>
    <w:rsid w:val="03387CB5"/>
    <w:rsid w:val="033C291B"/>
    <w:rsid w:val="03572B8B"/>
    <w:rsid w:val="037427ED"/>
    <w:rsid w:val="03782B3C"/>
    <w:rsid w:val="03867E08"/>
    <w:rsid w:val="038A4324"/>
    <w:rsid w:val="03A82454"/>
    <w:rsid w:val="03B57594"/>
    <w:rsid w:val="03BE5375"/>
    <w:rsid w:val="03C21C6E"/>
    <w:rsid w:val="03DC1A55"/>
    <w:rsid w:val="03EC46A8"/>
    <w:rsid w:val="03FA5B30"/>
    <w:rsid w:val="04120317"/>
    <w:rsid w:val="041A48AC"/>
    <w:rsid w:val="0428380E"/>
    <w:rsid w:val="04425491"/>
    <w:rsid w:val="045F2596"/>
    <w:rsid w:val="048201AA"/>
    <w:rsid w:val="048F4488"/>
    <w:rsid w:val="049C2F58"/>
    <w:rsid w:val="04A913E0"/>
    <w:rsid w:val="04CC6DD5"/>
    <w:rsid w:val="04CE55D4"/>
    <w:rsid w:val="052E556F"/>
    <w:rsid w:val="05412264"/>
    <w:rsid w:val="05550DE1"/>
    <w:rsid w:val="055F39C4"/>
    <w:rsid w:val="056722D8"/>
    <w:rsid w:val="056B137F"/>
    <w:rsid w:val="057F1C9F"/>
    <w:rsid w:val="05845273"/>
    <w:rsid w:val="059A69DF"/>
    <w:rsid w:val="05A76B24"/>
    <w:rsid w:val="05B33ED6"/>
    <w:rsid w:val="05D10EF4"/>
    <w:rsid w:val="05DB0A58"/>
    <w:rsid w:val="05FD067D"/>
    <w:rsid w:val="06186853"/>
    <w:rsid w:val="0625098D"/>
    <w:rsid w:val="062871A4"/>
    <w:rsid w:val="06492708"/>
    <w:rsid w:val="064A1956"/>
    <w:rsid w:val="065A4E75"/>
    <w:rsid w:val="06750C2A"/>
    <w:rsid w:val="067A2B51"/>
    <w:rsid w:val="068609CB"/>
    <w:rsid w:val="06A16669"/>
    <w:rsid w:val="06A17BED"/>
    <w:rsid w:val="06BA5E17"/>
    <w:rsid w:val="06E02DB2"/>
    <w:rsid w:val="06F50468"/>
    <w:rsid w:val="070E4F79"/>
    <w:rsid w:val="07124932"/>
    <w:rsid w:val="072B4E30"/>
    <w:rsid w:val="07393330"/>
    <w:rsid w:val="07467861"/>
    <w:rsid w:val="0747722F"/>
    <w:rsid w:val="07575809"/>
    <w:rsid w:val="076240DE"/>
    <w:rsid w:val="076433B7"/>
    <w:rsid w:val="0765384C"/>
    <w:rsid w:val="076A20B1"/>
    <w:rsid w:val="076F028C"/>
    <w:rsid w:val="077565F0"/>
    <w:rsid w:val="077A397B"/>
    <w:rsid w:val="077D15D2"/>
    <w:rsid w:val="078E4E4B"/>
    <w:rsid w:val="07A3580E"/>
    <w:rsid w:val="07AE4605"/>
    <w:rsid w:val="07CC78BA"/>
    <w:rsid w:val="07D71125"/>
    <w:rsid w:val="07D777C9"/>
    <w:rsid w:val="07F836F4"/>
    <w:rsid w:val="08004B16"/>
    <w:rsid w:val="08010508"/>
    <w:rsid w:val="08042EE8"/>
    <w:rsid w:val="08140A1B"/>
    <w:rsid w:val="082344C7"/>
    <w:rsid w:val="082A15D3"/>
    <w:rsid w:val="0839597D"/>
    <w:rsid w:val="084366CD"/>
    <w:rsid w:val="084B6F1A"/>
    <w:rsid w:val="085777CD"/>
    <w:rsid w:val="08690400"/>
    <w:rsid w:val="08D67881"/>
    <w:rsid w:val="08E75967"/>
    <w:rsid w:val="09120DD6"/>
    <w:rsid w:val="0917781C"/>
    <w:rsid w:val="095C3994"/>
    <w:rsid w:val="09842B87"/>
    <w:rsid w:val="098A64DD"/>
    <w:rsid w:val="09C702E5"/>
    <w:rsid w:val="09C94FB7"/>
    <w:rsid w:val="09D9310C"/>
    <w:rsid w:val="09E041ED"/>
    <w:rsid w:val="09EA78ED"/>
    <w:rsid w:val="09FF32FF"/>
    <w:rsid w:val="0A0902EC"/>
    <w:rsid w:val="0A372174"/>
    <w:rsid w:val="0A5D4818"/>
    <w:rsid w:val="0A6320EB"/>
    <w:rsid w:val="0A6A308B"/>
    <w:rsid w:val="0A88019D"/>
    <w:rsid w:val="0AA8093E"/>
    <w:rsid w:val="0AB56C6B"/>
    <w:rsid w:val="0AB57B39"/>
    <w:rsid w:val="0ACF37CE"/>
    <w:rsid w:val="0AD3284E"/>
    <w:rsid w:val="0AF228AD"/>
    <w:rsid w:val="0B280C75"/>
    <w:rsid w:val="0B366509"/>
    <w:rsid w:val="0B6438A7"/>
    <w:rsid w:val="0B7E425F"/>
    <w:rsid w:val="0B803373"/>
    <w:rsid w:val="0B8963E7"/>
    <w:rsid w:val="0B912710"/>
    <w:rsid w:val="0C16084C"/>
    <w:rsid w:val="0C295761"/>
    <w:rsid w:val="0C29619F"/>
    <w:rsid w:val="0C2A6CD3"/>
    <w:rsid w:val="0C2E7BF0"/>
    <w:rsid w:val="0C3602F7"/>
    <w:rsid w:val="0C404484"/>
    <w:rsid w:val="0C481641"/>
    <w:rsid w:val="0C4A1B21"/>
    <w:rsid w:val="0C4F042F"/>
    <w:rsid w:val="0C5B7306"/>
    <w:rsid w:val="0C6E6876"/>
    <w:rsid w:val="0C8F2BE8"/>
    <w:rsid w:val="0C9A6457"/>
    <w:rsid w:val="0CA30C9A"/>
    <w:rsid w:val="0CBC4EA2"/>
    <w:rsid w:val="0CCC5078"/>
    <w:rsid w:val="0CCF5B3A"/>
    <w:rsid w:val="0CDC62EC"/>
    <w:rsid w:val="0CDD1BAD"/>
    <w:rsid w:val="0CE77210"/>
    <w:rsid w:val="0D1E0D16"/>
    <w:rsid w:val="0D1E1FAE"/>
    <w:rsid w:val="0D3765ED"/>
    <w:rsid w:val="0D4F1C5B"/>
    <w:rsid w:val="0D521CCB"/>
    <w:rsid w:val="0D8D6FDE"/>
    <w:rsid w:val="0DA33711"/>
    <w:rsid w:val="0DD35B09"/>
    <w:rsid w:val="0DDB6BB7"/>
    <w:rsid w:val="0DF50222"/>
    <w:rsid w:val="0E075E3C"/>
    <w:rsid w:val="0E104430"/>
    <w:rsid w:val="0E147328"/>
    <w:rsid w:val="0E251D71"/>
    <w:rsid w:val="0E470DB5"/>
    <w:rsid w:val="0E5379DD"/>
    <w:rsid w:val="0E7B0330"/>
    <w:rsid w:val="0E7E3501"/>
    <w:rsid w:val="0E8678E2"/>
    <w:rsid w:val="0EA077F7"/>
    <w:rsid w:val="0EA37CA2"/>
    <w:rsid w:val="0EAB1E85"/>
    <w:rsid w:val="0EB64EC9"/>
    <w:rsid w:val="0EE9577B"/>
    <w:rsid w:val="0EEC27B4"/>
    <w:rsid w:val="0EF1159B"/>
    <w:rsid w:val="0F1C4365"/>
    <w:rsid w:val="0F236AF2"/>
    <w:rsid w:val="0F2F43D4"/>
    <w:rsid w:val="0F563F52"/>
    <w:rsid w:val="0F7433E8"/>
    <w:rsid w:val="0F8030C7"/>
    <w:rsid w:val="0F817BFB"/>
    <w:rsid w:val="0FA04598"/>
    <w:rsid w:val="0FAA760D"/>
    <w:rsid w:val="0FAD4C10"/>
    <w:rsid w:val="0FE37EFA"/>
    <w:rsid w:val="0FFD4B24"/>
    <w:rsid w:val="101F107E"/>
    <w:rsid w:val="10264AA1"/>
    <w:rsid w:val="103048C5"/>
    <w:rsid w:val="103335DC"/>
    <w:rsid w:val="105A08D9"/>
    <w:rsid w:val="10622D53"/>
    <w:rsid w:val="108B7CAB"/>
    <w:rsid w:val="109E3676"/>
    <w:rsid w:val="10AD6C4B"/>
    <w:rsid w:val="10C97A74"/>
    <w:rsid w:val="10CA7111"/>
    <w:rsid w:val="111440DF"/>
    <w:rsid w:val="115370B0"/>
    <w:rsid w:val="11AC42F1"/>
    <w:rsid w:val="11B06578"/>
    <w:rsid w:val="11F34F24"/>
    <w:rsid w:val="12136D44"/>
    <w:rsid w:val="121F3DCC"/>
    <w:rsid w:val="122A147C"/>
    <w:rsid w:val="12546DD1"/>
    <w:rsid w:val="12601F6E"/>
    <w:rsid w:val="12630FBC"/>
    <w:rsid w:val="12972B50"/>
    <w:rsid w:val="12981C3A"/>
    <w:rsid w:val="129B5787"/>
    <w:rsid w:val="12B2453B"/>
    <w:rsid w:val="12BF645E"/>
    <w:rsid w:val="12E11C23"/>
    <w:rsid w:val="12E31AA1"/>
    <w:rsid w:val="12F92C9F"/>
    <w:rsid w:val="12FE26E4"/>
    <w:rsid w:val="130244EA"/>
    <w:rsid w:val="131A23DE"/>
    <w:rsid w:val="132A7275"/>
    <w:rsid w:val="132F46E7"/>
    <w:rsid w:val="1371070A"/>
    <w:rsid w:val="138D7392"/>
    <w:rsid w:val="139E4148"/>
    <w:rsid w:val="13A12AAD"/>
    <w:rsid w:val="13C00A94"/>
    <w:rsid w:val="13D607BE"/>
    <w:rsid w:val="13F12454"/>
    <w:rsid w:val="14055AF1"/>
    <w:rsid w:val="14216BDF"/>
    <w:rsid w:val="142F4BA5"/>
    <w:rsid w:val="1443556B"/>
    <w:rsid w:val="14446A4A"/>
    <w:rsid w:val="145810DA"/>
    <w:rsid w:val="14694DAE"/>
    <w:rsid w:val="14831F84"/>
    <w:rsid w:val="14B25C34"/>
    <w:rsid w:val="14CF5777"/>
    <w:rsid w:val="14D25953"/>
    <w:rsid w:val="14D44563"/>
    <w:rsid w:val="14EA107F"/>
    <w:rsid w:val="14EA7BCF"/>
    <w:rsid w:val="15020E9E"/>
    <w:rsid w:val="150413EE"/>
    <w:rsid w:val="154635E7"/>
    <w:rsid w:val="154B1AC0"/>
    <w:rsid w:val="156B1430"/>
    <w:rsid w:val="15BA6D7D"/>
    <w:rsid w:val="15C43D78"/>
    <w:rsid w:val="15CF01AE"/>
    <w:rsid w:val="15D0190C"/>
    <w:rsid w:val="15E02F98"/>
    <w:rsid w:val="15E8484D"/>
    <w:rsid w:val="15EE0A4A"/>
    <w:rsid w:val="15F57F22"/>
    <w:rsid w:val="15F73F9F"/>
    <w:rsid w:val="16066A0B"/>
    <w:rsid w:val="16374577"/>
    <w:rsid w:val="163E6835"/>
    <w:rsid w:val="164A4C03"/>
    <w:rsid w:val="16887F09"/>
    <w:rsid w:val="16B53238"/>
    <w:rsid w:val="16B62225"/>
    <w:rsid w:val="16BA7BD4"/>
    <w:rsid w:val="16DC78E1"/>
    <w:rsid w:val="16E834DD"/>
    <w:rsid w:val="16FC0122"/>
    <w:rsid w:val="1705599F"/>
    <w:rsid w:val="170B1CEE"/>
    <w:rsid w:val="171A48DC"/>
    <w:rsid w:val="17412272"/>
    <w:rsid w:val="17432A10"/>
    <w:rsid w:val="174C51DC"/>
    <w:rsid w:val="176909D9"/>
    <w:rsid w:val="178E6A8D"/>
    <w:rsid w:val="17CB6636"/>
    <w:rsid w:val="17E13241"/>
    <w:rsid w:val="17E35170"/>
    <w:rsid w:val="17E734C1"/>
    <w:rsid w:val="18105CC6"/>
    <w:rsid w:val="18333CE6"/>
    <w:rsid w:val="187A6206"/>
    <w:rsid w:val="1890191A"/>
    <w:rsid w:val="189C2651"/>
    <w:rsid w:val="189F64A3"/>
    <w:rsid w:val="18AF2A48"/>
    <w:rsid w:val="18C509AF"/>
    <w:rsid w:val="18CD0F2B"/>
    <w:rsid w:val="18D24C49"/>
    <w:rsid w:val="18D47188"/>
    <w:rsid w:val="18D745E1"/>
    <w:rsid w:val="18EF34C5"/>
    <w:rsid w:val="18F33767"/>
    <w:rsid w:val="192F20D2"/>
    <w:rsid w:val="1936639D"/>
    <w:rsid w:val="19397573"/>
    <w:rsid w:val="1947390A"/>
    <w:rsid w:val="195938D2"/>
    <w:rsid w:val="19732081"/>
    <w:rsid w:val="19785E43"/>
    <w:rsid w:val="197B6146"/>
    <w:rsid w:val="19B35D62"/>
    <w:rsid w:val="19CB1FF6"/>
    <w:rsid w:val="19F75FFE"/>
    <w:rsid w:val="19FF4C80"/>
    <w:rsid w:val="1A492E19"/>
    <w:rsid w:val="1A57017A"/>
    <w:rsid w:val="1A5F087C"/>
    <w:rsid w:val="1A7B0A61"/>
    <w:rsid w:val="1ABB0563"/>
    <w:rsid w:val="1AC1128F"/>
    <w:rsid w:val="1AEA3F09"/>
    <w:rsid w:val="1AEE715A"/>
    <w:rsid w:val="1B034333"/>
    <w:rsid w:val="1B0F3DC7"/>
    <w:rsid w:val="1B41503E"/>
    <w:rsid w:val="1B43279F"/>
    <w:rsid w:val="1B446F98"/>
    <w:rsid w:val="1B451489"/>
    <w:rsid w:val="1B4E693D"/>
    <w:rsid w:val="1B7E3E53"/>
    <w:rsid w:val="1B8B4E91"/>
    <w:rsid w:val="1BA8615F"/>
    <w:rsid w:val="1BBD7272"/>
    <w:rsid w:val="1BC95308"/>
    <w:rsid w:val="1BDD2C0C"/>
    <w:rsid w:val="1BEC6BD9"/>
    <w:rsid w:val="1BF14BA4"/>
    <w:rsid w:val="1C23679C"/>
    <w:rsid w:val="1C3A066F"/>
    <w:rsid w:val="1C3E5966"/>
    <w:rsid w:val="1C414142"/>
    <w:rsid w:val="1C520CB2"/>
    <w:rsid w:val="1C67143F"/>
    <w:rsid w:val="1C681F3A"/>
    <w:rsid w:val="1C714FEF"/>
    <w:rsid w:val="1C737872"/>
    <w:rsid w:val="1C7A308D"/>
    <w:rsid w:val="1C7F22AF"/>
    <w:rsid w:val="1CAA5A22"/>
    <w:rsid w:val="1CB47903"/>
    <w:rsid w:val="1CD04E56"/>
    <w:rsid w:val="1CE20E06"/>
    <w:rsid w:val="1CE533E9"/>
    <w:rsid w:val="1CEF0DC5"/>
    <w:rsid w:val="1CF21BB7"/>
    <w:rsid w:val="1CFD0E5F"/>
    <w:rsid w:val="1D0B18CF"/>
    <w:rsid w:val="1D2E14D0"/>
    <w:rsid w:val="1D39257D"/>
    <w:rsid w:val="1D6F46D9"/>
    <w:rsid w:val="1D7650C5"/>
    <w:rsid w:val="1D7705AF"/>
    <w:rsid w:val="1D8D3F74"/>
    <w:rsid w:val="1D933609"/>
    <w:rsid w:val="1DA06FB6"/>
    <w:rsid w:val="1DAB022E"/>
    <w:rsid w:val="1DB357DC"/>
    <w:rsid w:val="1DBE5037"/>
    <w:rsid w:val="1DCC0495"/>
    <w:rsid w:val="1DD91D56"/>
    <w:rsid w:val="1DFB3B29"/>
    <w:rsid w:val="1E084A2E"/>
    <w:rsid w:val="1E0A1FEA"/>
    <w:rsid w:val="1E153B80"/>
    <w:rsid w:val="1E301260"/>
    <w:rsid w:val="1E402CE1"/>
    <w:rsid w:val="1E495BE0"/>
    <w:rsid w:val="1E532A9E"/>
    <w:rsid w:val="1E6B08E0"/>
    <w:rsid w:val="1E903E27"/>
    <w:rsid w:val="1E9D1574"/>
    <w:rsid w:val="1EB97880"/>
    <w:rsid w:val="1EC169E5"/>
    <w:rsid w:val="1EDD79EF"/>
    <w:rsid w:val="1EEE29A8"/>
    <w:rsid w:val="1EF26BF2"/>
    <w:rsid w:val="1F227516"/>
    <w:rsid w:val="1F287148"/>
    <w:rsid w:val="1F7156A0"/>
    <w:rsid w:val="1F737EBF"/>
    <w:rsid w:val="1F8A647E"/>
    <w:rsid w:val="1F9521D8"/>
    <w:rsid w:val="1FA66C03"/>
    <w:rsid w:val="1FB65BFA"/>
    <w:rsid w:val="1FC23838"/>
    <w:rsid w:val="1FCC6F17"/>
    <w:rsid w:val="1FED2D11"/>
    <w:rsid w:val="20070476"/>
    <w:rsid w:val="200F58DC"/>
    <w:rsid w:val="201F695E"/>
    <w:rsid w:val="202C7B0F"/>
    <w:rsid w:val="204C7F8F"/>
    <w:rsid w:val="205B5159"/>
    <w:rsid w:val="205B7FDE"/>
    <w:rsid w:val="20607E23"/>
    <w:rsid w:val="206C4B81"/>
    <w:rsid w:val="207112DC"/>
    <w:rsid w:val="2083053F"/>
    <w:rsid w:val="20994ADA"/>
    <w:rsid w:val="20A512C5"/>
    <w:rsid w:val="20A60F36"/>
    <w:rsid w:val="20B84634"/>
    <w:rsid w:val="20C40B23"/>
    <w:rsid w:val="20E014EE"/>
    <w:rsid w:val="20FB1F05"/>
    <w:rsid w:val="21285F27"/>
    <w:rsid w:val="213A10D3"/>
    <w:rsid w:val="21454B29"/>
    <w:rsid w:val="214E6483"/>
    <w:rsid w:val="21526A65"/>
    <w:rsid w:val="216010E5"/>
    <w:rsid w:val="21820FFD"/>
    <w:rsid w:val="21844FBE"/>
    <w:rsid w:val="21A36A27"/>
    <w:rsid w:val="21A54286"/>
    <w:rsid w:val="21AF51EB"/>
    <w:rsid w:val="21BF619A"/>
    <w:rsid w:val="21CC1EBF"/>
    <w:rsid w:val="22046EA0"/>
    <w:rsid w:val="22072627"/>
    <w:rsid w:val="22112AAB"/>
    <w:rsid w:val="221F2CDD"/>
    <w:rsid w:val="22201F30"/>
    <w:rsid w:val="22312F41"/>
    <w:rsid w:val="224D3D0A"/>
    <w:rsid w:val="22575F16"/>
    <w:rsid w:val="22686C07"/>
    <w:rsid w:val="22844729"/>
    <w:rsid w:val="22963E6F"/>
    <w:rsid w:val="229B5CAE"/>
    <w:rsid w:val="22A80043"/>
    <w:rsid w:val="22B411B8"/>
    <w:rsid w:val="22C32331"/>
    <w:rsid w:val="22C54DFE"/>
    <w:rsid w:val="22CC505A"/>
    <w:rsid w:val="22D35D15"/>
    <w:rsid w:val="22EB1EBB"/>
    <w:rsid w:val="231B641C"/>
    <w:rsid w:val="232D2B4E"/>
    <w:rsid w:val="23473797"/>
    <w:rsid w:val="234A7D4B"/>
    <w:rsid w:val="23785689"/>
    <w:rsid w:val="238876FA"/>
    <w:rsid w:val="23894230"/>
    <w:rsid w:val="238F19BD"/>
    <w:rsid w:val="23956DD4"/>
    <w:rsid w:val="23BC1EFD"/>
    <w:rsid w:val="23D00A96"/>
    <w:rsid w:val="23D01EF0"/>
    <w:rsid w:val="23E95147"/>
    <w:rsid w:val="24001D57"/>
    <w:rsid w:val="24190B0F"/>
    <w:rsid w:val="242F58E0"/>
    <w:rsid w:val="243B1FB1"/>
    <w:rsid w:val="24594A8A"/>
    <w:rsid w:val="245E10F3"/>
    <w:rsid w:val="24BD2896"/>
    <w:rsid w:val="24BD638A"/>
    <w:rsid w:val="24C25506"/>
    <w:rsid w:val="24E83145"/>
    <w:rsid w:val="251611AE"/>
    <w:rsid w:val="25291E15"/>
    <w:rsid w:val="252B7033"/>
    <w:rsid w:val="25332497"/>
    <w:rsid w:val="25384C21"/>
    <w:rsid w:val="253B4895"/>
    <w:rsid w:val="25624890"/>
    <w:rsid w:val="2566005C"/>
    <w:rsid w:val="2577735A"/>
    <w:rsid w:val="259655FE"/>
    <w:rsid w:val="25B337C8"/>
    <w:rsid w:val="260A41ED"/>
    <w:rsid w:val="26143FB9"/>
    <w:rsid w:val="26337C7A"/>
    <w:rsid w:val="26445302"/>
    <w:rsid w:val="264D75BD"/>
    <w:rsid w:val="265F5B07"/>
    <w:rsid w:val="26603C5F"/>
    <w:rsid w:val="26627BB5"/>
    <w:rsid w:val="26654B64"/>
    <w:rsid w:val="26843744"/>
    <w:rsid w:val="268A3D98"/>
    <w:rsid w:val="26BC6453"/>
    <w:rsid w:val="26C64400"/>
    <w:rsid w:val="26E04F56"/>
    <w:rsid w:val="26EB0CD7"/>
    <w:rsid w:val="26EE57C7"/>
    <w:rsid w:val="270C1D3F"/>
    <w:rsid w:val="27192076"/>
    <w:rsid w:val="27243665"/>
    <w:rsid w:val="27341A00"/>
    <w:rsid w:val="27367987"/>
    <w:rsid w:val="273B5DD1"/>
    <w:rsid w:val="27634DB7"/>
    <w:rsid w:val="276F182E"/>
    <w:rsid w:val="27784887"/>
    <w:rsid w:val="27A4622B"/>
    <w:rsid w:val="27AB1303"/>
    <w:rsid w:val="27BF1B09"/>
    <w:rsid w:val="27CF6407"/>
    <w:rsid w:val="27F35844"/>
    <w:rsid w:val="27FF1D80"/>
    <w:rsid w:val="280C5680"/>
    <w:rsid w:val="28241E91"/>
    <w:rsid w:val="284807C5"/>
    <w:rsid w:val="285E05A1"/>
    <w:rsid w:val="287105D9"/>
    <w:rsid w:val="287F6283"/>
    <w:rsid w:val="28A55EE1"/>
    <w:rsid w:val="28A86AF8"/>
    <w:rsid w:val="28A93427"/>
    <w:rsid w:val="28BD4E39"/>
    <w:rsid w:val="28C665E9"/>
    <w:rsid w:val="28CB31ED"/>
    <w:rsid w:val="28DF11E3"/>
    <w:rsid w:val="28E84BE1"/>
    <w:rsid w:val="28EB793C"/>
    <w:rsid w:val="28F71D02"/>
    <w:rsid w:val="28F808C3"/>
    <w:rsid w:val="29120E08"/>
    <w:rsid w:val="29204AAA"/>
    <w:rsid w:val="29243057"/>
    <w:rsid w:val="294A6230"/>
    <w:rsid w:val="29565E47"/>
    <w:rsid w:val="295C5F68"/>
    <w:rsid w:val="296A012E"/>
    <w:rsid w:val="296E1D4B"/>
    <w:rsid w:val="298A207A"/>
    <w:rsid w:val="298C5880"/>
    <w:rsid w:val="299459F2"/>
    <w:rsid w:val="29AA4103"/>
    <w:rsid w:val="29B20C06"/>
    <w:rsid w:val="29BA72F4"/>
    <w:rsid w:val="29D76D12"/>
    <w:rsid w:val="29E23A9A"/>
    <w:rsid w:val="29F62356"/>
    <w:rsid w:val="2A0860CD"/>
    <w:rsid w:val="2A1841F0"/>
    <w:rsid w:val="2A187CCC"/>
    <w:rsid w:val="2A1F1428"/>
    <w:rsid w:val="2A273BA5"/>
    <w:rsid w:val="2A3772E9"/>
    <w:rsid w:val="2A414263"/>
    <w:rsid w:val="2A415293"/>
    <w:rsid w:val="2A4173FB"/>
    <w:rsid w:val="2A4C5F80"/>
    <w:rsid w:val="2A5C5140"/>
    <w:rsid w:val="2A8D6BE6"/>
    <w:rsid w:val="2A931C7B"/>
    <w:rsid w:val="2AA862F6"/>
    <w:rsid w:val="2AA961FB"/>
    <w:rsid w:val="2AB90D2F"/>
    <w:rsid w:val="2B0078D8"/>
    <w:rsid w:val="2B251334"/>
    <w:rsid w:val="2B3A09A7"/>
    <w:rsid w:val="2B5D738B"/>
    <w:rsid w:val="2B713276"/>
    <w:rsid w:val="2BAB6331"/>
    <w:rsid w:val="2BB2130E"/>
    <w:rsid w:val="2BC10C61"/>
    <w:rsid w:val="2BDB522B"/>
    <w:rsid w:val="2BEA20CB"/>
    <w:rsid w:val="2BEC5B1A"/>
    <w:rsid w:val="2BEE2704"/>
    <w:rsid w:val="2BFA23D7"/>
    <w:rsid w:val="2C123127"/>
    <w:rsid w:val="2C2865C2"/>
    <w:rsid w:val="2C426A17"/>
    <w:rsid w:val="2C5A3A31"/>
    <w:rsid w:val="2C756772"/>
    <w:rsid w:val="2CAE2FFC"/>
    <w:rsid w:val="2CDB6BD1"/>
    <w:rsid w:val="2CF04B74"/>
    <w:rsid w:val="2D035213"/>
    <w:rsid w:val="2D101E5F"/>
    <w:rsid w:val="2D161887"/>
    <w:rsid w:val="2D17699D"/>
    <w:rsid w:val="2D277397"/>
    <w:rsid w:val="2D2B714C"/>
    <w:rsid w:val="2D491641"/>
    <w:rsid w:val="2D4D5DD9"/>
    <w:rsid w:val="2D6621D9"/>
    <w:rsid w:val="2D6D75F6"/>
    <w:rsid w:val="2DA34298"/>
    <w:rsid w:val="2DAA2051"/>
    <w:rsid w:val="2DC246B4"/>
    <w:rsid w:val="2DC54259"/>
    <w:rsid w:val="2DFC5907"/>
    <w:rsid w:val="2E1C4D9F"/>
    <w:rsid w:val="2E1D3373"/>
    <w:rsid w:val="2E2332D7"/>
    <w:rsid w:val="2E287B09"/>
    <w:rsid w:val="2E3B27DF"/>
    <w:rsid w:val="2E4B337C"/>
    <w:rsid w:val="2E4E5C28"/>
    <w:rsid w:val="2E5225C5"/>
    <w:rsid w:val="2E782BB0"/>
    <w:rsid w:val="2E9A4F87"/>
    <w:rsid w:val="2EA03964"/>
    <w:rsid w:val="2EB71132"/>
    <w:rsid w:val="2ED73001"/>
    <w:rsid w:val="2EF42931"/>
    <w:rsid w:val="2F012D53"/>
    <w:rsid w:val="2F0A2590"/>
    <w:rsid w:val="2F2C2E2F"/>
    <w:rsid w:val="2F5E5FE3"/>
    <w:rsid w:val="2F663D9C"/>
    <w:rsid w:val="2F816809"/>
    <w:rsid w:val="2F93271C"/>
    <w:rsid w:val="2F9C7B65"/>
    <w:rsid w:val="2FB672E0"/>
    <w:rsid w:val="2FF03B3D"/>
    <w:rsid w:val="2FF72EA5"/>
    <w:rsid w:val="30170F9F"/>
    <w:rsid w:val="3026423E"/>
    <w:rsid w:val="303B3ADA"/>
    <w:rsid w:val="304642CB"/>
    <w:rsid w:val="30596E26"/>
    <w:rsid w:val="306454B5"/>
    <w:rsid w:val="30706893"/>
    <w:rsid w:val="30846F73"/>
    <w:rsid w:val="30947C00"/>
    <w:rsid w:val="30DE6DD7"/>
    <w:rsid w:val="30E05BB9"/>
    <w:rsid w:val="30FB1990"/>
    <w:rsid w:val="31017075"/>
    <w:rsid w:val="310B71BB"/>
    <w:rsid w:val="31133D6A"/>
    <w:rsid w:val="3128305D"/>
    <w:rsid w:val="312C5170"/>
    <w:rsid w:val="314043A7"/>
    <w:rsid w:val="31465FC8"/>
    <w:rsid w:val="3150657C"/>
    <w:rsid w:val="315B7E64"/>
    <w:rsid w:val="318062FB"/>
    <w:rsid w:val="31AB0135"/>
    <w:rsid w:val="31BE02E4"/>
    <w:rsid w:val="31BF22DE"/>
    <w:rsid w:val="31BF792D"/>
    <w:rsid w:val="31C677A6"/>
    <w:rsid w:val="31E23978"/>
    <w:rsid w:val="31F2794A"/>
    <w:rsid w:val="31F30D31"/>
    <w:rsid w:val="31FF4001"/>
    <w:rsid w:val="322C7512"/>
    <w:rsid w:val="32484788"/>
    <w:rsid w:val="324F5A48"/>
    <w:rsid w:val="3267704B"/>
    <w:rsid w:val="32782540"/>
    <w:rsid w:val="327E073F"/>
    <w:rsid w:val="328E6422"/>
    <w:rsid w:val="32932D0F"/>
    <w:rsid w:val="329603A9"/>
    <w:rsid w:val="329D112E"/>
    <w:rsid w:val="32A0456C"/>
    <w:rsid w:val="32A907C3"/>
    <w:rsid w:val="32E44FF7"/>
    <w:rsid w:val="32E82B6B"/>
    <w:rsid w:val="32F44F1B"/>
    <w:rsid w:val="330010BF"/>
    <w:rsid w:val="33322377"/>
    <w:rsid w:val="333E3A09"/>
    <w:rsid w:val="336C5075"/>
    <w:rsid w:val="338038B7"/>
    <w:rsid w:val="339C44E6"/>
    <w:rsid w:val="33A3443B"/>
    <w:rsid w:val="33BD5885"/>
    <w:rsid w:val="33CA1703"/>
    <w:rsid w:val="33D03CBF"/>
    <w:rsid w:val="33D11EFE"/>
    <w:rsid w:val="33FF6414"/>
    <w:rsid w:val="34001119"/>
    <w:rsid w:val="34036813"/>
    <w:rsid w:val="341545CC"/>
    <w:rsid w:val="341C1C16"/>
    <w:rsid w:val="3427016F"/>
    <w:rsid w:val="343345D3"/>
    <w:rsid w:val="34696B40"/>
    <w:rsid w:val="346C4566"/>
    <w:rsid w:val="348C1F58"/>
    <w:rsid w:val="34940FDF"/>
    <w:rsid w:val="349B02B5"/>
    <w:rsid w:val="349F1390"/>
    <w:rsid w:val="34B45135"/>
    <w:rsid w:val="34C459BB"/>
    <w:rsid w:val="34C81A1E"/>
    <w:rsid w:val="350078CB"/>
    <w:rsid w:val="356551BB"/>
    <w:rsid w:val="35656284"/>
    <w:rsid w:val="35D41C8D"/>
    <w:rsid w:val="35E83759"/>
    <w:rsid w:val="35F17703"/>
    <w:rsid w:val="35F878A3"/>
    <w:rsid w:val="36187E95"/>
    <w:rsid w:val="361A0939"/>
    <w:rsid w:val="361B687F"/>
    <w:rsid w:val="365456B1"/>
    <w:rsid w:val="36561E8F"/>
    <w:rsid w:val="369A5965"/>
    <w:rsid w:val="36B32630"/>
    <w:rsid w:val="36B85E60"/>
    <w:rsid w:val="36C951EC"/>
    <w:rsid w:val="36CE5E55"/>
    <w:rsid w:val="36D62370"/>
    <w:rsid w:val="36E105DF"/>
    <w:rsid w:val="36E54679"/>
    <w:rsid w:val="36E8110B"/>
    <w:rsid w:val="36F132FF"/>
    <w:rsid w:val="36F87EE8"/>
    <w:rsid w:val="36FE36F4"/>
    <w:rsid w:val="370955C7"/>
    <w:rsid w:val="370C335B"/>
    <w:rsid w:val="370F723B"/>
    <w:rsid w:val="37163DA1"/>
    <w:rsid w:val="37406B13"/>
    <w:rsid w:val="37417457"/>
    <w:rsid w:val="3754278B"/>
    <w:rsid w:val="376A2B79"/>
    <w:rsid w:val="37BE7580"/>
    <w:rsid w:val="37D14983"/>
    <w:rsid w:val="37D20196"/>
    <w:rsid w:val="37E25049"/>
    <w:rsid w:val="37E7703E"/>
    <w:rsid w:val="37EF25C0"/>
    <w:rsid w:val="37F624C1"/>
    <w:rsid w:val="3803153B"/>
    <w:rsid w:val="380B3984"/>
    <w:rsid w:val="38487FED"/>
    <w:rsid w:val="384F5C4D"/>
    <w:rsid w:val="386D1A3B"/>
    <w:rsid w:val="387B002E"/>
    <w:rsid w:val="387E18A9"/>
    <w:rsid w:val="387F140A"/>
    <w:rsid w:val="38932BF9"/>
    <w:rsid w:val="38B95C66"/>
    <w:rsid w:val="38D03F6D"/>
    <w:rsid w:val="38F06BE0"/>
    <w:rsid w:val="39005FB3"/>
    <w:rsid w:val="392A114C"/>
    <w:rsid w:val="39341785"/>
    <w:rsid w:val="3937775F"/>
    <w:rsid w:val="393D2BEA"/>
    <w:rsid w:val="393E635E"/>
    <w:rsid w:val="39401DC9"/>
    <w:rsid w:val="39705FBA"/>
    <w:rsid w:val="39864BFA"/>
    <w:rsid w:val="39B0234E"/>
    <w:rsid w:val="39B1243E"/>
    <w:rsid w:val="39D01385"/>
    <w:rsid w:val="39E819DE"/>
    <w:rsid w:val="3A1C4C7F"/>
    <w:rsid w:val="3A2B6EFA"/>
    <w:rsid w:val="3A36457E"/>
    <w:rsid w:val="3A403455"/>
    <w:rsid w:val="3A4F021D"/>
    <w:rsid w:val="3A7D7CED"/>
    <w:rsid w:val="3A8C66BD"/>
    <w:rsid w:val="3AA9395A"/>
    <w:rsid w:val="3AE00F78"/>
    <w:rsid w:val="3AED2020"/>
    <w:rsid w:val="3B330415"/>
    <w:rsid w:val="3B3A6710"/>
    <w:rsid w:val="3B434571"/>
    <w:rsid w:val="3B44100D"/>
    <w:rsid w:val="3B616160"/>
    <w:rsid w:val="3B6F77A6"/>
    <w:rsid w:val="3B890C00"/>
    <w:rsid w:val="3BA6774B"/>
    <w:rsid w:val="3BB97955"/>
    <w:rsid w:val="3BBC52AC"/>
    <w:rsid w:val="3BC07439"/>
    <w:rsid w:val="3BC86BFB"/>
    <w:rsid w:val="3BDC307B"/>
    <w:rsid w:val="3BF62433"/>
    <w:rsid w:val="3BF74ED6"/>
    <w:rsid w:val="3C04799F"/>
    <w:rsid w:val="3C0D25AC"/>
    <w:rsid w:val="3C232A29"/>
    <w:rsid w:val="3C645358"/>
    <w:rsid w:val="3C7003E6"/>
    <w:rsid w:val="3C7F5645"/>
    <w:rsid w:val="3CB56679"/>
    <w:rsid w:val="3CD80DCA"/>
    <w:rsid w:val="3CE84C9C"/>
    <w:rsid w:val="3CF20AEC"/>
    <w:rsid w:val="3D0515E7"/>
    <w:rsid w:val="3D0D2CFB"/>
    <w:rsid w:val="3D0E3D65"/>
    <w:rsid w:val="3D196ABA"/>
    <w:rsid w:val="3D6C5B1A"/>
    <w:rsid w:val="3D903106"/>
    <w:rsid w:val="3DE14003"/>
    <w:rsid w:val="3DFF0FE7"/>
    <w:rsid w:val="3E1628B9"/>
    <w:rsid w:val="3E1E3CAB"/>
    <w:rsid w:val="3E1F238E"/>
    <w:rsid w:val="3E3E5FE8"/>
    <w:rsid w:val="3E4333ED"/>
    <w:rsid w:val="3E4C7FBE"/>
    <w:rsid w:val="3E4E07C3"/>
    <w:rsid w:val="3E573601"/>
    <w:rsid w:val="3E58120E"/>
    <w:rsid w:val="3E6C2F54"/>
    <w:rsid w:val="3E73466A"/>
    <w:rsid w:val="3E8B1962"/>
    <w:rsid w:val="3E9C1499"/>
    <w:rsid w:val="3EA10693"/>
    <w:rsid w:val="3EA448C1"/>
    <w:rsid w:val="3ECB6FE0"/>
    <w:rsid w:val="3ED254DC"/>
    <w:rsid w:val="3ED90175"/>
    <w:rsid w:val="3EDA5E6A"/>
    <w:rsid w:val="3EDD4501"/>
    <w:rsid w:val="3EE35295"/>
    <w:rsid w:val="3F1762CB"/>
    <w:rsid w:val="3F1A6B48"/>
    <w:rsid w:val="3F1B58DF"/>
    <w:rsid w:val="3F1F5CF0"/>
    <w:rsid w:val="3F2059CD"/>
    <w:rsid w:val="3F2D282E"/>
    <w:rsid w:val="3F33543D"/>
    <w:rsid w:val="3F423D7D"/>
    <w:rsid w:val="3F5314BD"/>
    <w:rsid w:val="3F551567"/>
    <w:rsid w:val="3FE847B6"/>
    <w:rsid w:val="400D416B"/>
    <w:rsid w:val="40435D13"/>
    <w:rsid w:val="40514B95"/>
    <w:rsid w:val="406D402C"/>
    <w:rsid w:val="40803E14"/>
    <w:rsid w:val="40880264"/>
    <w:rsid w:val="40951D6D"/>
    <w:rsid w:val="409916A0"/>
    <w:rsid w:val="40A4189B"/>
    <w:rsid w:val="40AC3BC2"/>
    <w:rsid w:val="40AF63E9"/>
    <w:rsid w:val="40BB384A"/>
    <w:rsid w:val="40BE4346"/>
    <w:rsid w:val="40C93DD4"/>
    <w:rsid w:val="40C94245"/>
    <w:rsid w:val="40FD263F"/>
    <w:rsid w:val="415B6C19"/>
    <w:rsid w:val="41624B1C"/>
    <w:rsid w:val="416B55EB"/>
    <w:rsid w:val="416D64CE"/>
    <w:rsid w:val="41740396"/>
    <w:rsid w:val="41936E16"/>
    <w:rsid w:val="41B702BC"/>
    <w:rsid w:val="41BD69CC"/>
    <w:rsid w:val="41D235F2"/>
    <w:rsid w:val="41EC51DB"/>
    <w:rsid w:val="41FF6CAC"/>
    <w:rsid w:val="42067CCF"/>
    <w:rsid w:val="42191CB2"/>
    <w:rsid w:val="42401887"/>
    <w:rsid w:val="424A0D73"/>
    <w:rsid w:val="42537240"/>
    <w:rsid w:val="42554F1A"/>
    <w:rsid w:val="428A5877"/>
    <w:rsid w:val="42993599"/>
    <w:rsid w:val="429B4F88"/>
    <w:rsid w:val="42A30F14"/>
    <w:rsid w:val="42A47BA9"/>
    <w:rsid w:val="42AD2BFB"/>
    <w:rsid w:val="42C10523"/>
    <w:rsid w:val="42E06803"/>
    <w:rsid w:val="42EB6588"/>
    <w:rsid w:val="430C21A0"/>
    <w:rsid w:val="43241548"/>
    <w:rsid w:val="43463664"/>
    <w:rsid w:val="435D3AAF"/>
    <w:rsid w:val="43634B09"/>
    <w:rsid w:val="43807477"/>
    <w:rsid w:val="4392106E"/>
    <w:rsid w:val="43B500B4"/>
    <w:rsid w:val="43D85B1F"/>
    <w:rsid w:val="43DD4EEC"/>
    <w:rsid w:val="43F946E1"/>
    <w:rsid w:val="440466E2"/>
    <w:rsid w:val="442D1BC5"/>
    <w:rsid w:val="4434470C"/>
    <w:rsid w:val="44366370"/>
    <w:rsid w:val="443D3A34"/>
    <w:rsid w:val="445E5637"/>
    <w:rsid w:val="44981078"/>
    <w:rsid w:val="44A16F18"/>
    <w:rsid w:val="44A83DE9"/>
    <w:rsid w:val="44BC2027"/>
    <w:rsid w:val="44F116AF"/>
    <w:rsid w:val="44F60D3B"/>
    <w:rsid w:val="45123DA7"/>
    <w:rsid w:val="451C1221"/>
    <w:rsid w:val="453D16D1"/>
    <w:rsid w:val="45400FCA"/>
    <w:rsid w:val="45436E3E"/>
    <w:rsid w:val="454C2D1E"/>
    <w:rsid w:val="45547448"/>
    <w:rsid w:val="45640838"/>
    <w:rsid w:val="459A4A6A"/>
    <w:rsid w:val="45A240F6"/>
    <w:rsid w:val="45B815F9"/>
    <w:rsid w:val="45C706A7"/>
    <w:rsid w:val="45CD365A"/>
    <w:rsid w:val="45E134DF"/>
    <w:rsid w:val="464F377E"/>
    <w:rsid w:val="465727F3"/>
    <w:rsid w:val="469E4B40"/>
    <w:rsid w:val="469F58AA"/>
    <w:rsid w:val="46DB0EC6"/>
    <w:rsid w:val="46EA6638"/>
    <w:rsid w:val="46EF3359"/>
    <w:rsid w:val="46F10E6D"/>
    <w:rsid w:val="46F61444"/>
    <w:rsid w:val="4714780F"/>
    <w:rsid w:val="472A019F"/>
    <w:rsid w:val="472E6940"/>
    <w:rsid w:val="47314B7A"/>
    <w:rsid w:val="473221FC"/>
    <w:rsid w:val="473D0B47"/>
    <w:rsid w:val="473F7C8A"/>
    <w:rsid w:val="475A0A94"/>
    <w:rsid w:val="47650970"/>
    <w:rsid w:val="476548ED"/>
    <w:rsid w:val="477016AA"/>
    <w:rsid w:val="47715499"/>
    <w:rsid w:val="47892B66"/>
    <w:rsid w:val="4792449F"/>
    <w:rsid w:val="4793008C"/>
    <w:rsid w:val="47CA1D7E"/>
    <w:rsid w:val="47CB2A4A"/>
    <w:rsid w:val="47DA5AB3"/>
    <w:rsid w:val="48225684"/>
    <w:rsid w:val="48323279"/>
    <w:rsid w:val="48455E4E"/>
    <w:rsid w:val="48462AEF"/>
    <w:rsid w:val="48485596"/>
    <w:rsid w:val="485B7980"/>
    <w:rsid w:val="486239ED"/>
    <w:rsid w:val="48695857"/>
    <w:rsid w:val="487C5C69"/>
    <w:rsid w:val="489C5B31"/>
    <w:rsid w:val="48DD6E48"/>
    <w:rsid w:val="48F66D91"/>
    <w:rsid w:val="48F67B1C"/>
    <w:rsid w:val="49014BE4"/>
    <w:rsid w:val="49131E21"/>
    <w:rsid w:val="49166AD3"/>
    <w:rsid w:val="491A4954"/>
    <w:rsid w:val="493037EA"/>
    <w:rsid w:val="494147A9"/>
    <w:rsid w:val="494B024B"/>
    <w:rsid w:val="495D37CE"/>
    <w:rsid w:val="496C1FD7"/>
    <w:rsid w:val="49846D09"/>
    <w:rsid w:val="4986229B"/>
    <w:rsid w:val="49C806A7"/>
    <w:rsid w:val="49E14C21"/>
    <w:rsid w:val="49E30A12"/>
    <w:rsid w:val="4A0C4418"/>
    <w:rsid w:val="4A33504D"/>
    <w:rsid w:val="4A355E70"/>
    <w:rsid w:val="4A3A5F04"/>
    <w:rsid w:val="4A3B1AE9"/>
    <w:rsid w:val="4A4006F9"/>
    <w:rsid w:val="4A55627C"/>
    <w:rsid w:val="4A5E2EA3"/>
    <w:rsid w:val="4A7767BE"/>
    <w:rsid w:val="4A813A0B"/>
    <w:rsid w:val="4A8D4211"/>
    <w:rsid w:val="4AAE669A"/>
    <w:rsid w:val="4AC455D0"/>
    <w:rsid w:val="4AC93FB4"/>
    <w:rsid w:val="4ACF78C8"/>
    <w:rsid w:val="4AD41A8A"/>
    <w:rsid w:val="4AF265F2"/>
    <w:rsid w:val="4AFF24AC"/>
    <w:rsid w:val="4B242AB1"/>
    <w:rsid w:val="4B254E21"/>
    <w:rsid w:val="4B296906"/>
    <w:rsid w:val="4B4720E0"/>
    <w:rsid w:val="4B590787"/>
    <w:rsid w:val="4B7B68F5"/>
    <w:rsid w:val="4B823394"/>
    <w:rsid w:val="4BAB5395"/>
    <w:rsid w:val="4BB71B6F"/>
    <w:rsid w:val="4BDD4FA9"/>
    <w:rsid w:val="4BE92A30"/>
    <w:rsid w:val="4BF968D1"/>
    <w:rsid w:val="4BFD6DB9"/>
    <w:rsid w:val="4C254CFD"/>
    <w:rsid w:val="4C2A174E"/>
    <w:rsid w:val="4C3831BE"/>
    <w:rsid w:val="4C64373D"/>
    <w:rsid w:val="4C696B67"/>
    <w:rsid w:val="4C727882"/>
    <w:rsid w:val="4C7C78E8"/>
    <w:rsid w:val="4C972FFB"/>
    <w:rsid w:val="4C974E84"/>
    <w:rsid w:val="4C980421"/>
    <w:rsid w:val="4C9B6BB4"/>
    <w:rsid w:val="4CAE5CD4"/>
    <w:rsid w:val="4CAE6883"/>
    <w:rsid w:val="4CB019C7"/>
    <w:rsid w:val="4CBE1858"/>
    <w:rsid w:val="4CC26E69"/>
    <w:rsid w:val="4CD47186"/>
    <w:rsid w:val="4D0C4BCD"/>
    <w:rsid w:val="4D377EC6"/>
    <w:rsid w:val="4D384BB3"/>
    <w:rsid w:val="4D483B8B"/>
    <w:rsid w:val="4D55000C"/>
    <w:rsid w:val="4D5633D6"/>
    <w:rsid w:val="4D5B08CD"/>
    <w:rsid w:val="4D913654"/>
    <w:rsid w:val="4D9C0793"/>
    <w:rsid w:val="4DCF78E3"/>
    <w:rsid w:val="4DFB2846"/>
    <w:rsid w:val="4DFD5A96"/>
    <w:rsid w:val="4E0B3A22"/>
    <w:rsid w:val="4E2962B6"/>
    <w:rsid w:val="4E38413C"/>
    <w:rsid w:val="4E3B2CBB"/>
    <w:rsid w:val="4E406647"/>
    <w:rsid w:val="4E4568E3"/>
    <w:rsid w:val="4E5A6E51"/>
    <w:rsid w:val="4E8C4B32"/>
    <w:rsid w:val="4E8E6C16"/>
    <w:rsid w:val="4E931525"/>
    <w:rsid w:val="4EB85BA1"/>
    <w:rsid w:val="4EC0191E"/>
    <w:rsid w:val="4EE34311"/>
    <w:rsid w:val="4EEF2AA5"/>
    <w:rsid w:val="4EF01880"/>
    <w:rsid w:val="4EFA61AB"/>
    <w:rsid w:val="4EFA7E02"/>
    <w:rsid w:val="4F0374EB"/>
    <w:rsid w:val="4F044AA5"/>
    <w:rsid w:val="4F053327"/>
    <w:rsid w:val="4F1B5C58"/>
    <w:rsid w:val="4F5F239D"/>
    <w:rsid w:val="4F8812E6"/>
    <w:rsid w:val="4FC57B3E"/>
    <w:rsid w:val="4FC60C9A"/>
    <w:rsid w:val="4FE74E3D"/>
    <w:rsid w:val="5003573D"/>
    <w:rsid w:val="501852F6"/>
    <w:rsid w:val="502D0365"/>
    <w:rsid w:val="5039179F"/>
    <w:rsid w:val="50700185"/>
    <w:rsid w:val="50711361"/>
    <w:rsid w:val="508900CB"/>
    <w:rsid w:val="509544DF"/>
    <w:rsid w:val="50AA76AE"/>
    <w:rsid w:val="50B46C07"/>
    <w:rsid w:val="50CF6A9A"/>
    <w:rsid w:val="50E23CD2"/>
    <w:rsid w:val="510D5348"/>
    <w:rsid w:val="51194870"/>
    <w:rsid w:val="511E61C1"/>
    <w:rsid w:val="511F7C48"/>
    <w:rsid w:val="51267797"/>
    <w:rsid w:val="51545B52"/>
    <w:rsid w:val="51610BDC"/>
    <w:rsid w:val="5163490C"/>
    <w:rsid w:val="516579E1"/>
    <w:rsid w:val="51673178"/>
    <w:rsid w:val="51724D42"/>
    <w:rsid w:val="51887AD4"/>
    <w:rsid w:val="51A338BA"/>
    <w:rsid w:val="51AE2B4F"/>
    <w:rsid w:val="51B06399"/>
    <w:rsid w:val="51C376C9"/>
    <w:rsid w:val="51CD13EA"/>
    <w:rsid w:val="51E12943"/>
    <w:rsid w:val="521E768C"/>
    <w:rsid w:val="5239362D"/>
    <w:rsid w:val="52474F68"/>
    <w:rsid w:val="526B73CF"/>
    <w:rsid w:val="52721AC8"/>
    <w:rsid w:val="52881F8E"/>
    <w:rsid w:val="529B2C80"/>
    <w:rsid w:val="529F4B6B"/>
    <w:rsid w:val="52A92632"/>
    <w:rsid w:val="52BD27EC"/>
    <w:rsid w:val="52D248D7"/>
    <w:rsid w:val="52D35254"/>
    <w:rsid w:val="52D54B1D"/>
    <w:rsid w:val="52EC6284"/>
    <w:rsid w:val="52ED4F0A"/>
    <w:rsid w:val="52F91D4F"/>
    <w:rsid w:val="530613ED"/>
    <w:rsid w:val="5306245A"/>
    <w:rsid w:val="53064994"/>
    <w:rsid w:val="530C4CB8"/>
    <w:rsid w:val="534B4B5E"/>
    <w:rsid w:val="537C7499"/>
    <w:rsid w:val="5387696D"/>
    <w:rsid w:val="538A3C94"/>
    <w:rsid w:val="539849FB"/>
    <w:rsid w:val="539B4692"/>
    <w:rsid w:val="53A51307"/>
    <w:rsid w:val="53A545C9"/>
    <w:rsid w:val="53BE0BD0"/>
    <w:rsid w:val="53C56DE9"/>
    <w:rsid w:val="53DB0101"/>
    <w:rsid w:val="53F61869"/>
    <w:rsid w:val="53FD30CA"/>
    <w:rsid w:val="53FE06EC"/>
    <w:rsid w:val="54132214"/>
    <w:rsid w:val="54156AA5"/>
    <w:rsid w:val="544823F7"/>
    <w:rsid w:val="544907B8"/>
    <w:rsid w:val="544A2BDB"/>
    <w:rsid w:val="54807066"/>
    <w:rsid w:val="54871B2F"/>
    <w:rsid w:val="548912AC"/>
    <w:rsid w:val="54961357"/>
    <w:rsid w:val="549F7384"/>
    <w:rsid w:val="54AB6167"/>
    <w:rsid w:val="54B84421"/>
    <w:rsid w:val="54BD4D39"/>
    <w:rsid w:val="55225D49"/>
    <w:rsid w:val="55336EE4"/>
    <w:rsid w:val="553B4A67"/>
    <w:rsid w:val="55422370"/>
    <w:rsid w:val="557B5D19"/>
    <w:rsid w:val="5586362E"/>
    <w:rsid w:val="55882E81"/>
    <w:rsid w:val="558A09FA"/>
    <w:rsid w:val="55921EE7"/>
    <w:rsid w:val="55D26988"/>
    <w:rsid w:val="55E51754"/>
    <w:rsid w:val="55E769F1"/>
    <w:rsid w:val="55E811A1"/>
    <w:rsid w:val="55F95201"/>
    <w:rsid w:val="55FB5C89"/>
    <w:rsid w:val="55FD0126"/>
    <w:rsid w:val="560876C8"/>
    <w:rsid w:val="561D73FE"/>
    <w:rsid w:val="563220C5"/>
    <w:rsid w:val="56374BC7"/>
    <w:rsid w:val="565854D7"/>
    <w:rsid w:val="56650B8D"/>
    <w:rsid w:val="566E1F00"/>
    <w:rsid w:val="5681584B"/>
    <w:rsid w:val="56841CD0"/>
    <w:rsid w:val="568D270E"/>
    <w:rsid w:val="56962398"/>
    <w:rsid w:val="569F3ED6"/>
    <w:rsid w:val="56AD7B09"/>
    <w:rsid w:val="56B90206"/>
    <w:rsid w:val="56C43DC0"/>
    <w:rsid w:val="56CB3DE4"/>
    <w:rsid w:val="56D20634"/>
    <w:rsid w:val="56E714F1"/>
    <w:rsid w:val="57224DCE"/>
    <w:rsid w:val="572869DE"/>
    <w:rsid w:val="572A584E"/>
    <w:rsid w:val="573667F6"/>
    <w:rsid w:val="574421BB"/>
    <w:rsid w:val="5749369A"/>
    <w:rsid w:val="57631A47"/>
    <w:rsid w:val="5792214F"/>
    <w:rsid w:val="57A01D57"/>
    <w:rsid w:val="57B03AE0"/>
    <w:rsid w:val="57FA63CB"/>
    <w:rsid w:val="58005F86"/>
    <w:rsid w:val="58180C06"/>
    <w:rsid w:val="5836615C"/>
    <w:rsid w:val="585257D3"/>
    <w:rsid w:val="585723F8"/>
    <w:rsid w:val="5876238F"/>
    <w:rsid w:val="587B0D14"/>
    <w:rsid w:val="587E055E"/>
    <w:rsid w:val="58A736BC"/>
    <w:rsid w:val="58AA746B"/>
    <w:rsid w:val="58C6167F"/>
    <w:rsid w:val="58CB67B3"/>
    <w:rsid w:val="58D741F6"/>
    <w:rsid w:val="58DF41BE"/>
    <w:rsid w:val="590205FB"/>
    <w:rsid w:val="592C2655"/>
    <w:rsid w:val="59346FA0"/>
    <w:rsid w:val="593C455E"/>
    <w:rsid w:val="594F4F4F"/>
    <w:rsid w:val="595D6B44"/>
    <w:rsid w:val="59604A73"/>
    <w:rsid w:val="59686E0C"/>
    <w:rsid w:val="598C1450"/>
    <w:rsid w:val="59962E70"/>
    <w:rsid w:val="59A87610"/>
    <w:rsid w:val="59B7430D"/>
    <w:rsid w:val="59D101E7"/>
    <w:rsid w:val="59D434E9"/>
    <w:rsid w:val="59D73440"/>
    <w:rsid w:val="5A00469B"/>
    <w:rsid w:val="5A073192"/>
    <w:rsid w:val="5A3A0789"/>
    <w:rsid w:val="5A425180"/>
    <w:rsid w:val="5A5765C3"/>
    <w:rsid w:val="5A5C5968"/>
    <w:rsid w:val="5A6438B2"/>
    <w:rsid w:val="5A9573FD"/>
    <w:rsid w:val="5AA040E9"/>
    <w:rsid w:val="5AA335BE"/>
    <w:rsid w:val="5AB7478A"/>
    <w:rsid w:val="5ABE0C25"/>
    <w:rsid w:val="5ACB42EB"/>
    <w:rsid w:val="5ACD6E0D"/>
    <w:rsid w:val="5B017BFB"/>
    <w:rsid w:val="5B096AC7"/>
    <w:rsid w:val="5B3604F6"/>
    <w:rsid w:val="5B4313A2"/>
    <w:rsid w:val="5B436603"/>
    <w:rsid w:val="5B620B2A"/>
    <w:rsid w:val="5B6509E3"/>
    <w:rsid w:val="5B790E6F"/>
    <w:rsid w:val="5B8A48B4"/>
    <w:rsid w:val="5BC23A04"/>
    <w:rsid w:val="5BD36E67"/>
    <w:rsid w:val="5BDC6D89"/>
    <w:rsid w:val="5BEA55A8"/>
    <w:rsid w:val="5BFF479E"/>
    <w:rsid w:val="5C064ABB"/>
    <w:rsid w:val="5C0A6FFB"/>
    <w:rsid w:val="5C0C77D9"/>
    <w:rsid w:val="5C1D33D9"/>
    <w:rsid w:val="5C284973"/>
    <w:rsid w:val="5C530ED8"/>
    <w:rsid w:val="5C582D52"/>
    <w:rsid w:val="5C6C6D8A"/>
    <w:rsid w:val="5C8A104D"/>
    <w:rsid w:val="5CBE3CF8"/>
    <w:rsid w:val="5CDD45EE"/>
    <w:rsid w:val="5D251632"/>
    <w:rsid w:val="5D454A4D"/>
    <w:rsid w:val="5D5052D8"/>
    <w:rsid w:val="5D5F3C23"/>
    <w:rsid w:val="5D87322C"/>
    <w:rsid w:val="5DD13C33"/>
    <w:rsid w:val="5DE716AD"/>
    <w:rsid w:val="5DEA1DE7"/>
    <w:rsid w:val="5DEC65C8"/>
    <w:rsid w:val="5DF1577C"/>
    <w:rsid w:val="5DF36DC8"/>
    <w:rsid w:val="5DF855E0"/>
    <w:rsid w:val="5E0D667D"/>
    <w:rsid w:val="5E122043"/>
    <w:rsid w:val="5E192384"/>
    <w:rsid w:val="5E1F7F85"/>
    <w:rsid w:val="5E3B3740"/>
    <w:rsid w:val="5E483D62"/>
    <w:rsid w:val="5E493A5C"/>
    <w:rsid w:val="5E64417E"/>
    <w:rsid w:val="5E84688E"/>
    <w:rsid w:val="5E8F612B"/>
    <w:rsid w:val="5EA843AD"/>
    <w:rsid w:val="5EB21C0F"/>
    <w:rsid w:val="5EFF3890"/>
    <w:rsid w:val="5F0C7A53"/>
    <w:rsid w:val="5F1F7F8C"/>
    <w:rsid w:val="5F27070E"/>
    <w:rsid w:val="5F6A602E"/>
    <w:rsid w:val="5F75764C"/>
    <w:rsid w:val="5F771EFA"/>
    <w:rsid w:val="5F992819"/>
    <w:rsid w:val="5FA17874"/>
    <w:rsid w:val="5FC04D04"/>
    <w:rsid w:val="5FC22292"/>
    <w:rsid w:val="5FFB56B4"/>
    <w:rsid w:val="60022888"/>
    <w:rsid w:val="600A2C78"/>
    <w:rsid w:val="6010673F"/>
    <w:rsid w:val="609629F2"/>
    <w:rsid w:val="60A357A4"/>
    <w:rsid w:val="60F11DC5"/>
    <w:rsid w:val="60F65017"/>
    <w:rsid w:val="610B6964"/>
    <w:rsid w:val="611207AA"/>
    <w:rsid w:val="61136860"/>
    <w:rsid w:val="6122041B"/>
    <w:rsid w:val="612E0D87"/>
    <w:rsid w:val="613A0DB6"/>
    <w:rsid w:val="61691D3F"/>
    <w:rsid w:val="6169244F"/>
    <w:rsid w:val="616F671B"/>
    <w:rsid w:val="61731704"/>
    <w:rsid w:val="61841BAB"/>
    <w:rsid w:val="619A2B89"/>
    <w:rsid w:val="61C57341"/>
    <w:rsid w:val="61C73C9B"/>
    <w:rsid w:val="61FF2C27"/>
    <w:rsid w:val="62074D84"/>
    <w:rsid w:val="6208559B"/>
    <w:rsid w:val="62227ED9"/>
    <w:rsid w:val="62331C78"/>
    <w:rsid w:val="62355F76"/>
    <w:rsid w:val="623C240E"/>
    <w:rsid w:val="62454412"/>
    <w:rsid w:val="62632A55"/>
    <w:rsid w:val="627834B8"/>
    <w:rsid w:val="628D5EE0"/>
    <w:rsid w:val="628D761D"/>
    <w:rsid w:val="62AD1C01"/>
    <w:rsid w:val="62BE6C6F"/>
    <w:rsid w:val="62C46F21"/>
    <w:rsid w:val="62C8283C"/>
    <w:rsid w:val="62D20F64"/>
    <w:rsid w:val="62EE5550"/>
    <w:rsid w:val="63221133"/>
    <w:rsid w:val="63342AE8"/>
    <w:rsid w:val="634A134A"/>
    <w:rsid w:val="63546592"/>
    <w:rsid w:val="635E5111"/>
    <w:rsid w:val="63707ABD"/>
    <w:rsid w:val="63867B04"/>
    <w:rsid w:val="638C6978"/>
    <w:rsid w:val="639468EE"/>
    <w:rsid w:val="63996AA0"/>
    <w:rsid w:val="63A96ADD"/>
    <w:rsid w:val="64345411"/>
    <w:rsid w:val="645248E2"/>
    <w:rsid w:val="6453690E"/>
    <w:rsid w:val="646B6069"/>
    <w:rsid w:val="64AB7B1E"/>
    <w:rsid w:val="64BA26BE"/>
    <w:rsid w:val="64C05EF0"/>
    <w:rsid w:val="64C1392E"/>
    <w:rsid w:val="64C61B4A"/>
    <w:rsid w:val="64C97B31"/>
    <w:rsid w:val="64E2147E"/>
    <w:rsid w:val="64E27551"/>
    <w:rsid w:val="64EE1840"/>
    <w:rsid w:val="64F225D8"/>
    <w:rsid w:val="64FC7781"/>
    <w:rsid w:val="6513128A"/>
    <w:rsid w:val="65151DC3"/>
    <w:rsid w:val="651B14CB"/>
    <w:rsid w:val="65204496"/>
    <w:rsid w:val="65242D8B"/>
    <w:rsid w:val="652E5F83"/>
    <w:rsid w:val="65304D07"/>
    <w:rsid w:val="653C0FF1"/>
    <w:rsid w:val="65443D2D"/>
    <w:rsid w:val="656A3CD1"/>
    <w:rsid w:val="65733D3A"/>
    <w:rsid w:val="65791C30"/>
    <w:rsid w:val="657C0445"/>
    <w:rsid w:val="65856B17"/>
    <w:rsid w:val="658C243F"/>
    <w:rsid w:val="65955494"/>
    <w:rsid w:val="65B8193C"/>
    <w:rsid w:val="65C80382"/>
    <w:rsid w:val="65CB6F05"/>
    <w:rsid w:val="65CD04F6"/>
    <w:rsid w:val="65ED558C"/>
    <w:rsid w:val="65F91767"/>
    <w:rsid w:val="66031898"/>
    <w:rsid w:val="661A4B61"/>
    <w:rsid w:val="66291DB8"/>
    <w:rsid w:val="662D3B73"/>
    <w:rsid w:val="667A2F99"/>
    <w:rsid w:val="6695771E"/>
    <w:rsid w:val="66A029AD"/>
    <w:rsid w:val="66A66AE6"/>
    <w:rsid w:val="66D8098D"/>
    <w:rsid w:val="66E025CC"/>
    <w:rsid w:val="66FC2D51"/>
    <w:rsid w:val="671B2D1C"/>
    <w:rsid w:val="67806F86"/>
    <w:rsid w:val="678D7CE3"/>
    <w:rsid w:val="67A943BF"/>
    <w:rsid w:val="67A94CBF"/>
    <w:rsid w:val="67BA09EF"/>
    <w:rsid w:val="67BE335F"/>
    <w:rsid w:val="67DA2CB1"/>
    <w:rsid w:val="67FA3365"/>
    <w:rsid w:val="67FC3EAE"/>
    <w:rsid w:val="680B1F8D"/>
    <w:rsid w:val="68166D70"/>
    <w:rsid w:val="681E0AB6"/>
    <w:rsid w:val="68335E0E"/>
    <w:rsid w:val="68365420"/>
    <w:rsid w:val="6839014C"/>
    <w:rsid w:val="6849273E"/>
    <w:rsid w:val="686160D9"/>
    <w:rsid w:val="688E2888"/>
    <w:rsid w:val="689F283C"/>
    <w:rsid w:val="68AD63BA"/>
    <w:rsid w:val="68B757A2"/>
    <w:rsid w:val="68BE2E71"/>
    <w:rsid w:val="68C34758"/>
    <w:rsid w:val="68CC2AA1"/>
    <w:rsid w:val="68F96877"/>
    <w:rsid w:val="68FF3EA9"/>
    <w:rsid w:val="69086AC5"/>
    <w:rsid w:val="691C3270"/>
    <w:rsid w:val="692451EF"/>
    <w:rsid w:val="692B2253"/>
    <w:rsid w:val="693F333C"/>
    <w:rsid w:val="694B53FE"/>
    <w:rsid w:val="69563E31"/>
    <w:rsid w:val="69653103"/>
    <w:rsid w:val="698A6049"/>
    <w:rsid w:val="699A7ACA"/>
    <w:rsid w:val="69A542F7"/>
    <w:rsid w:val="69BB2851"/>
    <w:rsid w:val="69BC1808"/>
    <w:rsid w:val="69C00923"/>
    <w:rsid w:val="69DD4CB5"/>
    <w:rsid w:val="69E83A8F"/>
    <w:rsid w:val="69F4018C"/>
    <w:rsid w:val="69F9708B"/>
    <w:rsid w:val="69F976D2"/>
    <w:rsid w:val="69FE5173"/>
    <w:rsid w:val="6A026635"/>
    <w:rsid w:val="6A0F64E3"/>
    <w:rsid w:val="6A1A6281"/>
    <w:rsid w:val="6A2252EF"/>
    <w:rsid w:val="6A327725"/>
    <w:rsid w:val="6A3730BF"/>
    <w:rsid w:val="6A3938B4"/>
    <w:rsid w:val="6A505059"/>
    <w:rsid w:val="6A5C6644"/>
    <w:rsid w:val="6A86426E"/>
    <w:rsid w:val="6AB03291"/>
    <w:rsid w:val="6AB122B9"/>
    <w:rsid w:val="6AB61E5D"/>
    <w:rsid w:val="6ABB4D6C"/>
    <w:rsid w:val="6AD17328"/>
    <w:rsid w:val="6AE35D91"/>
    <w:rsid w:val="6AF81169"/>
    <w:rsid w:val="6AFE102F"/>
    <w:rsid w:val="6B0E3248"/>
    <w:rsid w:val="6B423E92"/>
    <w:rsid w:val="6B526989"/>
    <w:rsid w:val="6B617A04"/>
    <w:rsid w:val="6B637341"/>
    <w:rsid w:val="6B7A27A3"/>
    <w:rsid w:val="6B86088D"/>
    <w:rsid w:val="6B982D88"/>
    <w:rsid w:val="6B9F7E2D"/>
    <w:rsid w:val="6BA00B5E"/>
    <w:rsid w:val="6BA97607"/>
    <w:rsid w:val="6BCF7182"/>
    <w:rsid w:val="6C2757DC"/>
    <w:rsid w:val="6C3155E8"/>
    <w:rsid w:val="6C516E08"/>
    <w:rsid w:val="6C7064E3"/>
    <w:rsid w:val="6C7F40AB"/>
    <w:rsid w:val="6C92348F"/>
    <w:rsid w:val="6CB20A1C"/>
    <w:rsid w:val="6CE610D0"/>
    <w:rsid w:val="6CEF6A4E"/>
    <w:rsid w:val="6CFE20D1"/>
    <w:rsid w:val="6D2857F9"/>
    <w:rsid w:val="6D42080D"/>
    <w:rsid w:val="6D596388"/>
    <w:rsid w:val="6D616B90"/>
    <w:rsid w:val="6D88255C"/>
    <w:rsid w:val="6DA93BA4"/>
    <w:rsid w:val="6DD14400"/>
    <w:rsid w:val="6DE30E0A"/>
    <w:rsid w:val="6E01628C"/>
    <w:rsid w:val="6E0E24E5"/>
    <w:rsid w:val="6E0E38E0"/>
    <w:rsid w:val="6E103E51"/>
    <w:rsid w:val="6E134374"/>
    <w:rsid w:val="6E173A3F"/>
    <w:rsid w:val="6E243840"/>
    <w:rsid w:val="6E370C5B"/>
    <w:rsid w:val="6E5726B4"/>
    <w:rsid w:val="6E64006F"/>
    <w:rsid w:val="6E6F3435"/>
    <w:rsid w:val="6E797707"/>
    <w:rsid w:val="6E7A0D81"/>
    <w:rsid w:val="6E8B2C36"/>
    <w:rsid w:val="6E997CD8"/>
    <w:rsid w:val="6E9A0D07"/>
    <w:rsid w:val="6E9E6374"/>
    <w:rsid w:val="6EB935F8"/>
    <w:rsid w:val="6EED3D99"/>
    <w:rsid w:val="6F001202"/>
    <w:rsid w:val="6F10475C"/>
    <w:rsid w:val="6F1C1345"/>
    <w:rsid w:val="6F2701CF"/>
    <w:rsid w:val="6F2D3FD7"/>
    <w:rsid w:val="6F527367"/>
    <w:rsid w:val="6F890E79"/>
    <w:rsid w:val="6F8F0827"/>
    <w:rsid w:val="6F93680F"/>
    <w:rsid w:val="6F977AB9"/>
    <w:rsid w:val="6F9D2858"/>
    <w:rsid w:val="6F9E4392"/>
    <w:rsid w:val="6FA455C1"/>
    <w:rsid w:val="6FB86469"/>
    <w:rsid w:val="6FF91F2C"/>
    <w:rsid w:val="6FF967AE"/>
    <w:rsid w:val="70027912"/>
    <w:rsid w:val="70083EE1"/>
    <w:rsid w:val="7014541A"/>
    <w:rsid w:val="701C115B"/>
    <w:rsid w:val="70297A19"/>
    <w:rsid w:val="707644CE"/>
    <w:rsid w:val="707747D9"/>
    <w:rsid w:val="707B351C"/>
    <w:rsid w:val="708C4C7D"/>
    <w:rsid w:val="709B0254"/>
    <w:rsid w:val="70B80039"/>
    <w:rsid w:val="70BD5DB8"/>
    <w:rsid w:val="70D04A3F"/>
    <w:rsid w:val="70D13B24"/>
    <w:rsid w:val="710A2B1B"/>
    <w:rsid w:val="710B2334"/>
    <w:rsid w:val="711070CE"/>
    <w:rsid w:val="71114BCB"/>
    <w:rsid w:val="71223020"/>
    <w:rsid w:val="7124705F"/>
    <w:rsid w:val="7144782C"/>
    <w:rsid w:val="715909B7"/>
    <w:rsid w:val="715E6B8E"/>
    <w:rsid w:val="71715ABA"/>
    <w:rsid w:val="717670B4"/>
    <w:rsid w:val="717A60BD"/>
    <w:rsid w:val="717E241D"/>
    <w:rsid w:val="71871E39"/>
    <w:rsid w:val="719B65AD"/>
    <w:rsid w:val="71B424EF"/>
    <w:rsid w:val="71B63736"/>
    <w:rsid w:val="71D12359"/>
    <w:rsid w:val="71EA595C"/>
    <w:rsid w:val="71F05091"/>
    <w:rsid w:val="71FA2E0E"/>
    <w:rsid w:val="720E4CEE"/>
    <w:rsid w:val="72212C03"/>
    <w:rsid w:val="726E5A3C"/>
    <w:rsid w:val="72876B08"/>
    <w:rsid w:val="728966E6"/>
    <w:rsid w:val="72951CB9"/>
    <w:rsid w:val="72DE2A3D"/>
    <w:rsid w:val="72E71B2D"/>
    <w:rsid w:val="733571EB"/>
    <w:rsid w:val="733B7D07"/>
    <w:rsid w:val="7340033A"/>
    <w:rsid w:val="735F2D0A"/>
    <w:rsid w:val="738020BF"/>
    <w:rsid w:val="738C6FB8"/>
    <w:rsid w:val="73967D2B"/>
    <w:rsid w:val="73BD0A67"/>
    <w:rsid w:val="73CE64D8"/>
    <w:rsid w:val="73F41A55"/>
    <w:rsid w:val="74085307"/>
    <w:rsid w:val="7409017F"/>
    <w:rsid w:val="74473A8B"/>
    <w:rsid w:val="74687795"/>
    <w:rsid w:val="74701EB3"/>
    <w:rsid w:val="74846D1C"/>
    <w:rsid w:val="74921962"/>
    <w:rsid w:val="74A56481"/>
    <w:rsid w:val="74AB684F"/>
    <w:rsid w:val="74D627B4"/>
    <w:rsid w:val="74DD2925"/>
    <w:rsid w:val="74EF1269"/>
    <w:rsid w:val="75152A5B"/>
    <w:rsid w:val="751A561B"/>
    <w:rsid w:val="75290103"/>
    <w:rsid w:val="754A5702"/>
    <w:rsid w:val="75664186"/>
    <w:rsid w:val="757434D5"/>
    <w:rsid w:val="757C6DA1"/>
    <w:rsid w:val="758C4DFB"/>
    <w:rsid w:val="758D7FBA"/>
    <w:rsid w:val="75A02D1B"/>
    <w:rsid w:val="75AB497E"/>
    <w:rsid w:val="75FC019B"/>
    <w:rsid w:val="76146E80"/>
    <w:rsid w:val="7614766E"/>
    <w:rsid w:val="76342E9E"/>
    <w:rsid w:val="764B20A0"/>
    <w:rsid w:val="76575814"/>
    <w:rsid w:val="767D2B08"/>
    <w:rsid w:val="769A5EDC"/>
    <w:rsid w:val="76A0441E"/>
    <w:rsid w:val="76A217AE"/>
    <w:rsid w:val="76A77D49"/>
    <w:rsid w:val="76C4217E"/>
    <w:rsid w:val="76C66FA7"/>
    <w:rsid w:val="76D01B7C"/>
    <w:rsid w:val="76DB156E"/>
    <w:rsid w:val="76EC1C42"/>
    <w:rsid w:val="77000F7A"/>
    <w:rsid w:val="77075DC3"/>
    <w:rsid w:val="770A01C9"/>
    <w:rsid w:val="771073C3"/>
    <w:rsid w:val="772B7B80"/>
    <w:rsid w:val="772C3202"/>
    <w:rsid w:val="77354D2A"/>
    <w:rsid w:val="77603757"/>
    <w:rsid w:val="77687A39"/>
    <w:rsid w:val="777C2D70"/>
    <w:rsid w:val="77D14FBF"/>
    <w:rsid w:val="77EB2B3A"/>
    <w:rsid w:val="77F118E0"/>
    <w:rsid w:val="780930E8"/>
    <w:rsid w:val="78241DF3"/>
    <w:rsid w:val="78284E98"/>
    <w:rsid w:val="785C7F0F"/>
    <w:rsid w:val="786F5F1A"/>
    <w:rsid w:val="78B01170"/>
    <w:rsid w:val="78B5523C"/>
    <w:rsid w:val="78BD0939"/>
    <w:rsid w:val="78C161BB"/>
    <w:rsid w:val="78D23FCC"/>
    <w:rsid w:val="78D85F08"/>
    <w:rsid w:val="78DE42D8"/>
    <w:rsid w:val="78DE7F0E"/>
    <w:rsid w:val="791C23D0"/>
    <w:rsid w:val="7921452F"/>
    <w:rsid w:val="7968378F"/>
    <w:rsid w:val="797271C0"/>
    <w:rsid w:val="7A1402FD"/>
    <w:rsid w:val="7A244BCF"/>
    <w:rsid w:val="7A285072"/>
    <w:rsid w:val="7A3B5936"/>
    <w:rsid w:val="7A436CE9"/>
    <w:rsid w:val="7A4B0CF3"/>
    <w:rsid w:val="7A720F41"/>
    <w:rsid w:val="7A72543A"/>
    <w:rsid w:val="7AA431FF"/>
    <w:rsid w:val="7AB10812"/>
    <w:rsid w:val="7AB76B47"/>
    <w:rsid w:val="7AD02A1F"/>
    <w:rsid w:val="7AD72825"/>
    <w:rsid w:val="7AE52AD3"/>
    <w:rsid w:val="7AE63ACB"/>
    <w:rsid w:val="7AEC5C04"/>
    <w:rsid w:val="7AF95F31"/>
    <w:rsid w:val="7B4534A7"/>
    <w:rsid w:val="7B5009A7"/>
    <w:rsid w:val="7B6876B2"/>
    <w:rsid w:val="7B733C01"/>
    <w:rsid w:val="7B9646A1"/>
    <w:rsid w:val="7BA231DF"/>
    <w:rsid w:val="7BB138E5"/>
    <w:rsid w:val="7BBC3B5E"/>
    <w:rsid w:val="7BCC488C"/>
    <w:rsid w:val="7BD94DE1"/>
    <w:rsid w:val="7C0E075F"/>
    <w:rsid w:val="7C101D32"/>
    <w:rsid w:val="7C1E5730"/>
    <w:rsid w:val="7C2219F6"/>
    <w:rsid w:val="7C272789"/>
    <w:rsid w:val="7C3145B7"/>
    <w:rsid w:val="7C376A23"/>
    <w:rsid w:val="7C404DA2"/>
    <w:rsid w:val="7C426362"/>
    <w:rsid w:val="7C773728"/>
    <w:rsid w:val="7C964F7C"/>
    <w:rsid w:val="7C9A2ED5"/>
    <w:rsid w:val="7CE64184"/>
    <w:rsid w:val="7D0124DF"/>
    <w:rsid w:val="7D141C7E"/>
    <w:rsid w:val="7D1B54A3"/>
    <w:rsid w:val="7D295752"/>
    <w:rsid w:val="7D3B5836"/>
    <w:rsid w:val="7D3F7ED8"/>
    <w:rsid w:val="7D4E4A01"/>
    <w:rsid w:val="7D560CB4"/>
    <w:rsid w:val="7D606BDD"/>
    <w:rsid w:val="7D9A36BB"/>
    <w:rsid w:val="7DDE3467"/>
    <w:rsid w:val="7DDF622A"/>
    <w:rsid w:val="7DF70F75"/>
    <w:rsid w:val="7E237474"/>
    <w:rsid w:val="7E2F79C8"/>
    <w:rsid w:val="7E341810"/>
    <w:rsid w:val="7E365D8A"/>
    <w:rsid w:val="7E3A0428"/>
    <w:rsid w:val="7E4608BE"/>
    <w:rsid w:val="7E491633"/>
    <w:rsid w:val="7E4C220B"/>
    <w:rsid w:val="7E5C6C18"/>
    <w:rsid w:val="7E7C4523"/>
    <w:rsid w:val="7EA67CB6"/>
    <w:rsid w:val="7ED014B1"/>
    <w:rsid w:val="7ED61DDB"/>
    <w:rsid w:val="7EDF0004"/>
    <w:rsid w:val="7EE45877"/>
    <w:rsid w:val="7EF64E75"/>
    <w:rsid w:val="7F1C418F"/>
    <w:rsid w:val="7F267D87"/>
    <w:rsid w:val="7F2E5A52"/>
    <w:rsid w:val="7F582516"/>
    <w:rsid w:val="7F5B5196"/>
    <w:rsid w:val="7F6F16FC"/>
    <w:rsid w:val="7F78771E"/>
    <w:rsid w:val="7F842A29"/>
    <w:rsid w:val="7F937FE8"/>
    <w:rsid w:val="7FBF522A"/>
    <w:rsid w:val="7FC21F4F"/>
    <w:rsid w:val="7FD31607"/>
    <w:rsid w:val="7FDB61FE"/>
    <w:rsid w:val="7FF40C3E"/>
    <w:rsid w:val="7FF77BB6"/>
    <w:rsid w:val="7FFF01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3570FDB"/>
  <w15:docId w15:val="{77D3F285-F66A-4921-825F-6702A05255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w:qFormat="1"/>
    <w:lsdException w:name="Subtitle" w:qFormat="1"/>
    <w:lsdException w:name="Body Text 2"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pPr>
      <w:spacing w:after="120"/>
    </w:pPr>
    <w:rPr>
      <w:rFonts w:ascii="Tahoma" w:hAnsi="Tahoma"/>
      <w:kern w:val="0"/>
      <w:sz w:val="34"/>
      <w:szCs w:val="20"/>
    </w:r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2">
    <w:name w:val="Body Text 2"/>
    <w:basedOn w:val="a"/>
    <w:qFormat/>
    <w:rPr>
      <w:rFonts w:ascii="仿宋_GB2312" w:eastAsia="仿宋_GB2312"/>
      <w:b/>
      <w:sz w:val="28"/>
      <w:szCs w:val="20"/>
    </w:rPr>
  </w:style>
  <w:style w:type="paragraph" w:styleId="a6">
    <w:name w:val="Normal (Web)"/>
    <w:basedOn w:val="a"/>
    <w:qFormat/>
    <w:pPr>
      <w:spacing w:beforeAutospacing="1" w:afterAutospacing="1"/>
      <w:jc w:val="left"/>
    </w:pPr>
    <w:rPr>
      <w:rFonts w:cs="Times New Roman"/>
      <w:kern w:val="0"/>
      <w:sz w:val="24"/>
    </w:rPr>
  </w:style>
  <w:style w:type="paragraph" w:styleId="a7">
    <w:name w:val="List Paragraph"/>
    <w:basedOn w:val="a"/>
    <w:uiPriority w:val="34"/>
    <w:qFormat/>
    <w:pPr>
      <w:spacing w:beforeLines="50" w:afterLines="50" w:line="360" w:lineRule="auto"/>
      <w:ind w:firstLineChars="200" w:firstLine="420"/>
    </w:pPr>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610</Words>
  <Characters>3481</Characters>
  <Application>Microsoft Office Word</Application>
  <DocSecurity>0</DocSecurity>
  <Lines>29</Lines>
  <Paragraphs>8</Paragraphs>
  <ScaleCrop>false</ScaleCrop>
  <Company/>
  <LinksUpToDate>false</LinksUpToDate>
  <CharactersWithSpaces>4083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yuping ling</cp:lastModifiedBy>
  <cp:revision>3</cp:revision>
  <cp:lastPrinted>2021-09-27T03:33:00Z</cp:lastPrinted>
  <dcterms:created xsi:type="dcterms:W3CDTF">2021-09-16T16:05:00Z</dcterms:created>
  <dcterms:modified xsi:type="dcterms:W3CDTF">2021-09-27T03:34:00Z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39522C5C17524D4AA45320AE4B86ACE8</vt:lpwstr>
  </property>
</Properties>
</file>